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EE490D" w:rsidRPr="003E32B5" w:rsidTr="00980152">
        <w:trPr>
          <w:trHeight w:val="1842"/>
        </w:trPr>
        <w:tc>
          <w:tcPr>
            <w:tcW w:w="4337" w:type="dxa"/>
            <w:tcBorders>
              <w:bottom w:val="single" w:sz="4" w:space="0" w:color="auto"/>
            </w:tcBorders>
            <w:shd w:val="clear" w:color="auto" w:fill="auto"/>
            <w:vAlign w:val="center"/>
          </w:tcPr>
          <w:p w:rsidR="00EE490D" w:rsidRPr="003E32B5" w:rsidRDefault="00EE490D" w:rsidP="00980152">
            <w:pPr>
              <w:spacing w:line="300" w:lineRule="exact"/>
              <w:ind w:left="57" w:right="57"/>
              <w:jc w:val="center"/>
              <w:rPr>
                <w:caps/>
                <w:sz w:val="28"/>
                <w:szCs w:val="28"/>
                <w:lang w:val="be-BY"/>
              </w:rPr>
            </w:pPr>
          </w:p>
          <w:p w:rsidR="00EE490D" w:rsidRPr="003E32B5" w:rsidRDefault="00EE490D" w:rsidP="00980152">
            <w:pPr>
              <w:spacing w:line="300" w:lineRule="exact"/>
              <w:ind w:left="57" w:right="57"/>
              <w:jc w:val="center"/>
              <w:rPr>
                <w:caps/>
                <w:sz w:val="28"/>
                <w:szCs w:val="28"/>
                <w:lang w:val="be-BY"/>
              </w:rPr>
            </w:pPr>
          </w:p>
          <w:p w:rsidR="00EE490D" w:rsidRPr="003E32B5" w:rsidRDefault="00EE490D" w:rsidP="00980152">
            <w:pPr>
              <w:spacing w:line="300" w:lineRule="exact"/>
              <w:ind w:left="57" w:right="57"/>
              <w:jc w:val="center"/>
              <w:rPr>
                <w:caps/>
                <w:sz w:val="28"/>
                <w:szCs w:val="28"/>
                <w:lang w:val="be-BY"/>
              </w:rPr>
            </w:pPr>
          </w:p>
          <w:p w:rsidR="00EE490D" w:rsidRPr="003E32B5" w:rsidRDefault="00EE490D" w:rsidP="00980152">
            <w:pPr>
              <w:spacing w:line="220" w:lineRule="exact"/>
              <w:ind w:left="57" w:right="57"/>
              <w:jc w:val="center"/>
              <w:rPr>
                <w:sz w:val="28"/>
                <w:szCs w:val="28"/>
              </w:rPr>
            </w:pPr>
          </w:p>
          <w:p w:rsidR="00EE490D" w:rsidRPr="003E32B5" w:rsidRDefault="00EE490D" w:rsidP="00980152">
            <w:pPr>
              <w:spacing w:line="220" w:lineRule="exact"/>
              <w:ind w:left="57" w:right="57"/>
              <w:jc w:val="center"/>
              <w:rPr>
                <w:sz w:val="28"/>
                <w:szCs w:val="28"/>
              </w:rPr>
            </w:pPr>
          </w:p>
          <w:p w:rsidR="00EE490D" w:rsidRPr="003E32B5" w:rsidRDefault="00EE490D" w:rsidP="00980152">
            <w:pPr>
              <w:spacing w:line="220" w:lineRule="exact"/>
              <w:ind w:left="57" w:right="57"/>
              <w:jc w:val="center"/>
              <w:rPr>
                <w:caps/>
                <w:sz w:val="28"/>
                <w:szCs w:val="28"/>
              </w:rPr>
            </w:pPr>
          </w:p>
        </w:tc>
        <w:tc>
          <w:tcPr>
            <w:tcW w:w="1134" w:type="dxa"/>
            <w:tcBorders>
              <w:bottom w:val="single" w:sz="4" w:space="0" w:color="auto"/>
            </w:tcBorders>
            <w:shd w:val="clear" w:color="auto" w:fill="auto"/>
            <w:vAlign w:val="center"/>
          </w:tcPr>
          <w:p w:rsidR="00EE490D" w:rsidRPr="003E32B5" w:rsidRDefault="00EE490D" w:rsidP="00980152">
            <w:pPr>
              <w:spacing w:line="240" w:lineRule="exact"/>
              <w:ind w:left="57" w:right="57"/>
              <w:jc w:val="center"/>
              <w:rPr>
                <w:sz w:val="28"/>
                <w:szCs w:val="28"/>
              </w:rPr>
            </w:pPr>
          </w:p>
        </w:tc>
        <w:tc>
          <w:tcPr>
            <w:tcW w:w="4503" w:type="dxa"/>
            <w:tcBorders>
              <w:bottom w:val="single" w:sz="4" w:space="0" w:color="auto"/>
            </w:tcBorders>
            <w:shd w:val="clear" w:color="auto" w:fill="auto"/>
            <w:vAlign w:val="center"/>
          </w:tcPr>
          <w:p w:rsidR="00EE490D" w:rsidRPr="003E32B5" w:rsidRDefault="00EE490D" w:rsidP="00980152">
            <w:pPr>
              <w:spacing w:line="220" w:lineRule="exact"/>
              <w:ind w:left="57" w:right="57"/>
              <w:jc w:val="center"/>
              <w:rPr>
                <w:caps/>
                <w:sz w:val="28"/>
                <w:szCs w:val="28"/>
              </w:rPr>
            </w:pPr>
          </w:p>
          <w:p w:rsidR="00EE490D" w:rsidRPr="003E32B5" w:rsidRDefault="00EE490D" w:rsidP="00980152">
            <w:pPr>
              <w:spacing w:line="220" w:lineRule="exact"/>
              <w:ind w:left="57" w:right="57"/>
              <w:jc w:val="center"/>
              <w:rPr>
                <w:caps/>
                <w:sz w:val="28"/>
                <w:szCs w:val="28"/>
              </w:rPr>
            </w:pPr>
          </w:p>
          <w:p w:rsidR="00EE490D" w:rsidRPr="003E32B5" w:rsidRDefault="00EE490D" w:rsidP="00980152">
            <w:pPr>
              <w:spacing w:line="220" w:lineRule="exact"/>
              <w:rPr>
                <w:caps/>
                <w:sz w:val="28"/>
                <w:szCs w:val="28"/>
              </w:rPr>
            </w:pPr>
          </w:p>
        </w:tc>
      </w:tr>
      <w:tr w:rsidR="00EE490D" w:rsidRPr="00F91DD0" w:rsidTr="00980152">
        <w:trPr>
          <w:trHeight w:val="993"/>
        </w:trPr>
        <w:tc>
          <w:tcPr>
            <w:tcW w:w="9974" w:type="dxa"/>
            <w:gridSpan w:val="3"/>
            <w:tcBorders>
              <w:top w:val="single" w:sz="4" w:space="0" w:color="auto"/>
              <w:left w:val="nil"/>
              <w:bottom w:val="nil"/>
              <w:right w:val="nil"/>
            </w:tcBorders>
            <w:shd w:val="clear" w:color="auto" w:fill="auto"/>
          </w:tcPr>
          <w:p w:rsidR="00EE490D" w:rsidRPr="003E32B5" w:rsidRDefault="00EE490D" w:rsidP="00980152">
            <w:pPr>
              <w:spacing w:line="220" w:lineRule="exact"/>
              <w:ind w:right="57"/>
              <w:rPr>
                <w:b/>
                <w:sz w:val="28"/>
                <w:szCs w:val="28"/>
              </w:rPr>
            </w:pPr>
            <w:r w:rsidRPr="003E32B5">
              <w:rPr>
                <w:b/>
                <w:sz w:val="28"/>
                <w:szCs w:val="28"/>
              </w:rPr>
              <w:t xml:space="preserve">          </w:t>
            </w:r>
          </w:p>
          <w:p w:rsidR="00EE490D" w:rsidRPr="00F91DD0" w:rsidRDefault="00EE490D" w:rsidP="00980152">
            <w:pPr>
              <w:spacing w:line="300" w:lineRule="exact"/>
              <w:ind w:right="57"/>
              <w:rPr>
                <w:b/>
                <w:sz w:val="28"/>
                <w:szCs w:val="28"/>
              </w:rPr>
            </w:pPr>
            <w:r w:rsidRPr="003E32B5">
              <w:rPr>
                <w:b/>
                <w:sz w:val="28"/>
                <w:szCs w:val="28"/>
              </w:rPr>
              <w:t xml:space="preserve">                    </w:t>
            </w:r>
            <w:r w:rsidRPr="00F91DD0">
              <w:rPr>
                <w:b/>
                <w:sz w:val="28"/>
                <w:szCs w:val="28"/>
              </w:rPr>
              <w:t>ПРИКАЗ                                                                  БОЕРЫК</w:t>
            </w:r>
          </w:p>
          <w:p w:rsidR="00EE490D" w:rsidRPr="00F91DD0" w:rsidRDefault="00EE490D" w:rsidP="00980152">
            <w:pPr>
              <w:spacing w:line="240" w:lineRule="exact"/>
              <w:ind w:right="57"/>
              <w:rPr>
                <w:sz w:val="28"/>
                <w:szCs w:val="28"/>
              </w:rPr>
            </w:pPr>
          </w:p>
          <w:p w:rsidR="00EE490D" w:rsidRPr="00F91DD0" w:rsidRDefault="00EE490D" w:rsidP="00980152">
            <w:pPr>
              <w:spacing w:line="300" w:lineRule="exact"/>
              <w:ind w:right="57"/>
              <w:rPr>
                <w:sz w:val="28"/>
                <w:szCs w:val="28"/>
              </w:rPr>
            </w:pPr>
            <w:r w:rsidRPr="00F91DD0">
              <w:rPr>
                <w:sz w:val="28"/>
                <w:szCs w:val="28"/>
              </w:rPr>
              <w:t xml:space="preserve">            ________________                  г. Казань                       № ______________</w:t>
            </w:r>
          </w:p>
        </w:tc>
      </w:tr>
    </w:tbl>
    <w:p w:rsidR="00EE490D" w:rsidRPr="00F91DD0" w:rsidRDefault="00EE490D" w:rsidP="00EE490D">
      <w:pPr>
        <w:rPr>
          <w:sz w:val="28"/>
          <w:szCs w:val="28"/>
        </w:rPr>
      </w:pPr>
      <w:r w:rsidRPr="00F91DD0">
        <w:rPr>
          <w:noProof/>
          <w:sz w:val="28"/>
          <w:szCs w:val="28"/>
        </w:rPr>
        <w:drawing>
          <wp:anchor distT="0" distB="0" distL="114300" distR="114300" simplePos="0" relativeHeight="251660288" behindDoc="0" locked="0" layoutInCell="1" allowOverlap="1" wp14:anchorId="34E4E30B" wp14:editId="4BE6DFE8">
            <wp:simplePos x="0" y="0"/>
            <wp:positionH relativeFrom="column">
              <wp:posOffset>2694940</wp:posOffset>
            </wp:positionH>
            <wp:positionV relativeFrom="paragraph">
              <wp:posOffset>-1855470</wp:posOffset>
            </wp:positionV>
            <wp:extent cx="720090" cy="720090"/>
            <wp:effectExtent l="0" t="0" r="3810" b="3810"/>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1DD0">
        <w:rPr>
          <w:noProof/>
          <w:sz w:val="28"/>
          <w:szCs w:val="28"/>
        </w:rPr>
        <mc:AlternateContent>
          <mc:Choice Requires="wps">
            <w:drawing>
              <wp:anchor distT="0" distB="0" distL="114300" distR="114300" simplePos="0" relativeHeight="251661312" behindDoc="0" locked="0" layoutInCell="1" allowOverlap="1" wp14:anchorId="7328A8FC" wp14:editId="79E7C65A">
                <wp:simplePos x="0" y="0"/>
                <wp:positionH relativeFrom="column">
                  <wp:posOffset>-249555</wp:posOffset>
                </wp:positionH>
                <wp:positionV relativeFrom="paragraph">
                  <wp:posOffset>-1852295</wp:posOffset>
                </wp:positionV>
                <wp:extent cx="2908935" cy="713105"/>
                <wp:effectExtent l="3810" t="254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490D" w:rsidRPr="004321A0" w:rsidRDefault="00EE490D" w:rsidP="00EE490D">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8A8FC" id="_x0000_t202" coordsize="21600,21600" o:spt="202" path="m,l,21600r21600,l21600,xe">
                <v:stroke joinstyle="miter"/>
                <v:path gradientshapeok="t" o:connecttype="rect"/>
              </v:shapetype>
              <v:shape id="Надпись 2" o:spid="_x0000_s1026" type="#_x0000_t202" style="position:absolute;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j/zgIAAL8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" filled="f" stroked="f" strokeweight=".5pt">
                <v:textbox>
                  <w:txbxContent>
                    <w:p w:rsidR="00EE490D" w:rsidRPr="004321A0" w:rsidRDefault="00EE490D" w:rsidP="00EE490D">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F91DD0">
        <w:rPr>
          <w:noProof/>
          <w:sz w:val="28"/>
          <w:szCs w:val="28"/>
        </w:rPr>
        <mc:AlternateContent>
          <mc:Choice Requires="wps">
            <w:drawing>
              <wp:anchor distT="0" distB="0" distL="114300" distR="114300" simplePos="0" relativeHeight="251659264" behindDoc="0" locked="0" layoutInCell="1" allowOverlap="1" wp14:anchorId="4BB15FCF" wp14:editId="6EB55E70">
                <wp:simplePos x="0" y="0"/>
                <wp:positionH relativeFrom="column">
                  <wp:posOffset>3383915</wp:posOffset>
                </wp:positionH>
                <wp:positionV relativeFrom="paragraph">
                  <wp:posOffset>-1862455</wp:posOffset>
                </wp:positionV>
                <wp:extent cx="3016250" cy="664210"/>
                <wp:effectExtent l="0" t="1905" r="4445"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490D" w:rsidRPr="00466250" w:rsidRDefault="00EE490D" w:rsidP="00EE490D">
                            <w:pPr>
                              <w:jc w:val="center"/>
                              <w:rPr>
                                <w:caps/>
                                <w:spacing w:val="-4"/>
                                <w:sz w:val="28"/>
                                <w:szCs w:val="28"/>
                                <w:lang w:val="be-BY"/>
                              </w:rPr>
                            </w:pPr>
                            <w:r w:rsidRPr="00466250">
                              <w:rPr>
                                <w:caps/>
                                <w:spacing w:val="-4"/>
                                <w:sz w:val="28"/>
                                <w:szCs w:val="28"/>
                                <w:lang w:val="be-BY"/>
                              </w:rPr>
                              <w:t>Татарстан Республикасы</w:t>
                            </w:r>
                          </w:p>
                          <w:p w:rsidR="00EE490D" w:rsidRPr="00466250" w:rsidRDefault="00EE490D" w:rsidP="00EE490D">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15FCF" id="Надпись 1" o:spid="_x0000_s1027" type="#_x0000_t202" style="position:absolute;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30AIAAMY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" filled="f" stroked="f" strokeweight=".5pt">
                <v:textbox>
                  <w:txbxContent>
                    <w:p w:rsidR="00EE490D" w:rsidRPr="00466250" w:rsidRDefault="00EE490D" w:rsidP="00EE490D">
                      <w:pPr>
                        <w:jc w:val="center"/>
                        <w:rPr>
                          <w:caps/>
                          <w:spacing w:val="-4"/>
                          <w:sz w:val="28"/>
                          <w:szCs w:val="28"/>
                          <w:lang w:val="be-BY"/>
                        </w:rPr>
                      </w:pPr>
                      <w:r w:rsidRPr="00466250">
                        <w:rPr>
                          <w:caps/>
                          <w:spacing w:val="-4"/>
                          <w:sz w:val="28"/>
                          <w:szCs w:val="28"/>
                          <w:lang w:val="be-BY"/>
                        </w:rPr>
                        <w:t>Татарстан Республикасы</w:t>
                      </w:r>
                    </w:p>
                    <w:p w:rsidR="00EE490D" w:rsidRPr="00466250" w:rsidRDefault="00EE490D" w:rsidP="00EE490D">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Style w:val="a5"/>
        <w:tblW w:w="10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98"/>
      </w:tblGrid>
      <w:tr w:rsidR="00745BD2" w:rsidTr="00745BD2">
        <w:tc>
          <w:tcPr>
            <w:tcW w:w="5382" w:type="dxa"/>
          </w:tcPr>
          <w:p w:rsidR="00745BD2" w:rsidRPr="00745BD2" w:rsidRDefault="00745BD2" w:rsidP="00745BD2">
            <w:pPr>
              <w:spacing w:after="270"/>
              <w:ind w:right="744"/>
              <w:jc w:val="both"/>
              <w:rPr>
                <w:rStyle w:val="20"/>
                <w:color w:val="auto"/>
                <w:sz w:val="28"/>
                <w:szCs w:val="28"/>
                <w:lang w:bidi="ar-SA"/>
              </w:rPr>
            </w:pPr>
            <w:r w:rsidRPr="00F91DD0">
              <w:rPr>
                <w:rStyle w:val="20"/>
                <w:rFonts w:eastAsia="Calibri"/>
                <w:sz w:val="28"/>
                <w:szCs w:val="28"/>
              </w:rPr>
              <w:t>О</w:t>
            </w:r>
            <w:r>
              <w:rPr>
                <w:sz w:val="28"/>
                <w:szCs w:val="28"/>
              </w:rPr>
              <w:t xml:space="preserve"> </w:t>
            </w:r>
            <w:r>
              <w:rPr>
                <w:rStyle w:val="20"/>
                <w:rFonts w:eastAsia="Calibri"/>
                <w:sz w:val="28"/>
                <w:szCs w:val="28"/>
              </w:rPr>
              <w:t xml:space="preserve">проведении </w:t>
            </w:r>
            <w:r w:rsidRPr="00F91DD0">
              <w:rPr>
                <w:rStyle w:val="20"/>
                <w:rFonts w:eastAsia="Calibri"/>
                <w:sz w:val="28"/>
                <w:szCs w:val="28"/>
              </w:rPr>
              <w:t>Респ</w:t>
            </w:r>
            <w:r>
              <w:rPr>
                <w:rStyle w:val="20"/>
                <w:rFonts w:eastAsia="Calibri"/>
                <w:sz w:val="28"/>
                <w:szCs w:val="28"/>
              </w:rPr>
              <w:t xml:space="preserve">убликанской научно-практической </w:t>
            </w:r>
            <w:r w:rsidRPr="00F91DD0">
              <w:rPr>
                <w:rStyle w:val="20"/>
                <w:rFonts w:eastAsia="Calibri"/>
                <w:sz w:val="28"/>
                <w:szCs w:val="28"/>
              </w:rPr>
              <w:t>конференции учащих</w:t>
            </w:r>
            <w:r>
              <w:rPr>
                <w:rStyle w:val="20"/>
                <w:rFonts w:eastAsia="Calibri"/>
                <w:sz w:val="28"/>
                <w:szCs w:val="28"/>
              </w:rPr>
              <w:t xml:space="preserve">ся «Интеллект 21 века» имени </w:t>
            </w:r>
            <w:proofErr w:type="spellStart"/>
            <w:r>
              <w:rPr>
                <w:rStyle w:val="20"/>
                <w:rFonts w:eastAsia="Calibri"/>
                <w:sz w:val="28"/>
                <w:szCs w:val="28"/>
              </w:rPr>
              <w:t>В.</w:t>
            </w:r>
            <w:r w:rsidRPr="00F91DD0">
              <w:rPr>
                <w:rStyle w:val="20"/>
                <w:rFonts w:eastAsia="Calibri"/>
                <w:sz w:val="28"/>
                <w:szCs w:val="28"/>
              </w:rPr>
              <w:t>И.Андреева</w:t>
            </w:r>
            <w:proofErr w:type="spellEnd"/>
          </w:p>
        </w:tc>
        <w:tc>
          <w:tcPr>
            <w:tcW w:w="5098" w:type="dxa"/>
          </w:tcPr>
          <w:p w:rsidR="00745BD2" w:rsidRDefault="00745BD2" w:rsidP="00EE490D">
            <w:pPr>
              <w:tabs>
                <w:tab w:val="left" w:pos="327"/>
              </w:tabs>
              <w:spacing w:after="270"/>
              <w:ind w:right="5560"/>
              <w:rPr>
                <w:rStyle w:val="20"/>
                <w:rFonts w:eastAsia="Calibri"/>
                <w:sz w:val="28"/>
                <w:szCs w:val="28"/>
              </w:rPr>
            </w:pPr>
          </w:p>
        </w:tc>
      </w:tr>
    </w:tbl>
    <w:p w:rsidR="00EE490D" w:rsidRPr="00F91DD0" w:rsidRDefault="00F425FD" w:rsidP="00EE490D">
      <w:pPr>
        <w:spacing w:after="296" w:line="307" w:lineRule="exact"/>
        <w:ind w:firstLine="760"/>
        <w:jc w:val="both"/>
        <w:rPr>
          <w:rStyle w:val="20"/>
          <w:rFonts w:eastAsia="Calibri"/>
          <w:spacing w:val="60"/>
          <w:sz w:val="28"/>
          <w:szCs w:val="28"/>
        </w:rPr>
      </w:pPr>
      <w:r w:rsidRPr="00F425FD">
        <w:rPr>
          <w:rStyle w:val="20"/>
          <w:rFonts w:eastAsia="Calibri"/>
          <w:sz w:val="28"/>
          <w:szCs w:val="28"/>
        </w:rPr>
        <w:t>В соответствии с Календарным планом мероприятий Министерства образования и науки Республики Татарстан, утвержденным приказом Министерства образования и науки Республики Татарстан от 10.08.2020 № под-842/20 «Об утверждении Календарного плана мероприятий Министерства образования и науки Республики Татарстан на 2020/2021 учебный год»</w:t>
      </w:r>
      <w:r w:rsidR="00EE490D" w:rsidRPr="00F91DD0">
        <w:rPr>
          <w:rStyle w:val="20"/>
          <w:rFonts w:eastAsia="Calibri"/>
          <w:sz w:val="28"/>
          <w:szCs w:val="28"/>
        </w:rPr>
        <w:t xml:space="preserve">, в целях создания условий для формирования интереса к познавательной, творческой, экспериментально — исследовательской, проектной, интеллектуальной деятельности учащихся общеобразовательных организаций, </w:t>
      </w:r>
      <w:r w:rsidR="00EE490D" w:rsidRPr="00F91DD0">
        <w:rPr>
          <w:rStyle w:val="20"/>
          <w:rFonts w:eastAsia="Calibri"/>
          <w:spacing w:val="60"/>
          <w:sz w:val="28"/>
          <w:szCs w:val="28"/>
        </w:rPr>
        <w:t>приказываю:</w:t>
      </w:r>
    </w:p>
    <w:p w:rsidR="00EE490D" w:rsidRPr="00F425FD" w:rsidRDefault="00EE490D" w:rsidP="00F425FD">
      <w:pPr>
        <w:pStyle w:val="a3"/>
        <w:widowControl w:val="0"/>
        <w:numPr>
          <w:ilvl w:val="0"/>
          <w:numId w:val="1"/>
        </w:numPr>
        <w:spacing w:line="312" w:lineRule="exact"/>
        <w:ind w:left="0" w:firstLine="426"/>
        <w:jc w:val="both"/>
        <w:rPr>
          <w:sz w:val="28"/>
          <w:szCs w:val="28"/>
        </w:rPr>
      </w:pPr>
      <w:r w:rsidRPr="00F425FD">
        <w:rPr>
          <w:rStyle w:val="20"/>
          <w:rFonts w:eastAsia="Calibri"/>
          <w:sz w:val="28"/>
          <w:szCs w:val="28"/>
        </w:rPr>
        <w:t xml:space="preserve">Провести </w:t>
      </w:r>
      <w:r w:rsidR="00393C3C">
        <w:rPr>
          <w:rStyle w:val="20"/>
          <w:rFonts w:eastAsia="Calibri"/>
          <w:sz w:val="28"/>
          <w:szCs w:val="28"/>
        </w:rPr>
        <w:t xml:space="preserve">30 апреля по 10 мая </w:t>
      </w:r>
      <w:r w:rsidR="00745BD2">
        <w:rPr>
          <w:rStyle w:val="20"/>
          <w:rFonts w:eastAsia="Calibri"/>
          <w:sz w:val="28"/>
          <w:szCs w:val="28"/>
        </w:rPr>
        <w:t xml:space="preserve">заочный этап и </w:t>
      </w:r>
      <w:r w:rsidR="00393C3C">
        <w:rPr>
          <w:rStyle w:val="20"/>
          <w:rFonts w:eastAsia="Calibri"/>
          <w:sz w:val="28"/>
          <w:szCs w:val="28"/>
        </w:rPr>
        <w:t>21</w:t>
      </w:r>
      <w:r w:rsidRPr="00F425FD">
        <w:rPr>
          <w:rStyle w:val="20"/>
          <w:rFonts w:eastAsia="Calibri"/>
          <w:sz w:val="28"/>
          <w:szCs w:val="28"/>
        </w:rPr>
        <w:t xml:space="preserve"> мая 20</w:t>
      </w:r>
      <w:r w:rsidR="004F2231">
        <w:rPr>
          <w:rStyle w:val="20"/>
          <w:rFonts w:eastAsia="Calibri"/>
          <w:sz w:val="28"/>
          <w:szCs w:val="28"/>
        </w:rPr>
        <w:t>21</w:t>
      </w:r>
      <w:r w:rsidRPr="00F425FD">
        <w:rPr>
          <w:rStyle w:val="20"/>
          <w:rFonts w:eastAsia="Calibri"/>
          <w:sz w:val="28"/>
          <w:szCs w:val="28"/>
        </w:rPr>
        <w:t xml:space="preserve"> года</w:t>
      </w:r>
      <w:r w:rsidR="007E0E00">
        <w:rPr>
          <w:rStyle w:val="20"/>
          <w:rFonts w:eastAsia="Calibri"/>
          <w:sz w:val="28"/>
          <w:szCs w:val="28"/>
        </w:rPr>
        <w:t xml:space="preserve"> очный этап</w:t>
      </w:r>
      <w:r w:rsidRPr="00F425FD">
        <w:rPr>
          <w:rStyle w:val="20"/>
          <w:rFonts w:eastAsia="Calibri"/>
          <w:sz w:val="28"/>
          <w:szCs w:val="28"/>
        </w:rPr>
        <w:t xml:space="preserve"> на базе муниципального автономного общеобразовательного учреждения «Лицей №146 «Ресурс» Ново-Савиновского района г. Казани Республиканскую научно-практическую конференцию обучающихся «Интеллект 21 века» имени </w:t>
      </w:r>
      <w:proofErr w:type="spellStart"/>
      <w:r w:rsidRPr="00F425FD">
        <w:rPr>
          <w:rStyle w:val="20"/>
          <w:rFonts w:eastAsia="Calibri"/>
          <w:sz w:val="28"/>
          <w:szCs w:val="28"/>
        </w:rPr>
        <w:t>В.И.Андреева</w:t>
      </w:r>
      <w:proofErr w:type="spellEnd"/>
      <w:r w:rsidRPr="00F425FD">
        <w:rPr>
          <w:rStyle w:val="20"/>
          <w:rFonts w:eastAsia="Calibri"/>
          <w:sz w:val="28"/>
          <w:szCs w:val="28"/>
        </w:rPr>
        <w:t xml:space="preserve"> (далее - Конференция).</w:t>
      </w:r>
    </w:p>
    <w:p w:rsidR="00EE490D" w:rsidRPr="00F91DD0" w:rsidRDefault="00EE490D" w:rsidP="00EE490D">
      <w:pPr>
        <w:widowControl w:val="0"/>
        <w:numPr>
          <w:ilvl w:val="0"/>
          <w:numId w:val="1"/>
        </w:numPr>
        <w:tabs>
          <w:tab w:val="left" w:pos="694"/>
        </w:tabs>
        <w:spacing w:line="312" w:lineRule="exact"/>
        <w:ind w:firstLine="420"/>
        <w:jc w:val="both"/>
        <w:rPr>
          <w:sz w:val="28"/>
          <w:szCs w:val="28"/>
        </w:rPr>
      </w:pPr>
      <w:r w:rsidRPr="00F91DD0">
        <w:rPr>
          <w:rStyle w:val="20"/>
          <w:rFonts w:eastAsia="Calibri"/>
          <w:sz w:val="28"/>
          <w:szCs w:val="28"/>
        </w:rPr>
        <w:t xml:space="preserve">Утвердить </w:t>
      </w:r>
      <w:r w:rsidR="00745BD2">
        <w:rPr>
          <w:rStyle w:val="20"/>
          <w:rFonts w:eastAsia="Calibri"/>
          <w:sz w:val="28"/>
          <w:szCs w:val="28"/>
        </w:rPr>
        <w:t xml:space="preserve">прилагаемое </w:t>
      </w:r>
      <w:r w:rsidRPr="00F91DD0">
        <w:rPr>
          <w:rStyle w:val="20"/>
          <w:rFonts w:eastAsia="Calibri"/>
          <w:sz w:val="28"/>
          <w:szCs w:val="28"/>
        </w:rPr>
        <w:t>Положение о Конференции.</w:t>
      </w:r>
    </w:p>
    <w:p w:rsidR="00EE490D" w:rsidRDefault="00EE490D" w:rsidP="00EE490D">
      <w:pPr>
        <w:widowControl w:val="0"/>
        <w:numPr>
          <w:ilvl w:val="0"/>
          <w:numId w:val="1"/>
        </w:numPr>
        <w:tabs>
          <w:tab w:val="left" w:pos="694"/>
        </w:tabs>
        <w:spacing w:line="312" w:lineRule="exact"/>
        <w:ind w:firstLine="420"/>
        <w:jc w:val="both"/>
        <w:rPr>
          <w:sz w:val="28"/>
          <w:szCs w:val="28"/>
        </w:rPr>
      </w:pPr>
      <w:r w:rsidRPr="00F91DD0">
        <w:rPr>
          <w:rStyle w:val="20"/>
          <w:rFonts w:eastAsia="Calibri"/>
          <w:sz w:val="28"/>
          <w:szCs w:val="28"/>
        </w:rPr>
        <w:t>Руководителям муниципальных органов управления образованием Республ</w:t>
      </w:r>
      <w:r>
        <w:rPr>
          <w:rStyle w:val="20"/>
          <w:rFonts w:eastAsia="Calibri"/>
          <w:sz w:val="28"/>
          <w:szCs w:val="28"/>
        </w:rPr>
        <w:t xml:space="preserve">ики Татарстан рекомендовать </w:t>
      </w:r>
      <w:r w:rsidRPr="00EE490D">
        <w:rPr>
          <w:rStyle w:val="20"/>
          <w:rFonts w:eastAsia="Calibri"/>
          <w:sz w:val="28"/>
          <w:szCs w:val="28"/>
        </w:rPr>
        <w:t>организовать участие обучающихся в работе Конференции в сопровождении лица из числа преподавательского состава, возложив на него ответственность за сохранность здоровья и жизни детей во время пути следования и в ходе проведения К</w:t>
      </w:r>
      <w:r>
        <w:rPr>
          <w:rStyle w:val="20"/>
          <w:rFonts w:eastAsia="Calibri"/>
          <w:sz w:val="28"/>
          <w:szCs w:val="28"/>
        </w:rPr>
        <w:t>онференции.</w:t>
      </w:r>
    </w:p>
    <w:p w:rsidR="00EE490D" w:rsidRPr="00EE490D" w:rsidRDefault="00EE490D" w:rsidP="00EE490D">
      <w:pPr>
        <w:widowControl w:val="0"/>
        <w:numPr>
          <w:ilvl w:val="0"/>
          <w:numId w:val="1"/>
        </w:numPr>
        <w:tabs>
          <w:tab w:val="left" w:pos="694"/>
        </w:tabs>
        <w:spacing w:line="312" w:lineRule="exact"/>
        <w:ind w:firstLine="420"/>
        <w:jc w:val="both"/>
        <w:rPr>
          <w:rStyle w:val="20"/>
          <w:color w:val="auto"/>
          <w:sz w:val="28"/>
          <w:szCs w:val="28"/>
          <w:lang w:bidi="ar-SA"/>
        </w:rPr>
      </w:pPr>
      <w:r w:rsidRPr="00EE490D">
        <w:rPr>
          <w:rStyle w:val="20"/>
          <w:rFonts w:eastAsia="Calibri"/>
          <w:sz w:val="28"/>
          <w:szCs w:val="28"/>
        </w:rPr>
        <w:t>Рекомендовать начальнику муниципального казенного учреждения «Управление образования исполнительного комитета муниципального образования города Казани» (</w:t>
      </w:r>
      <w:proofErr w:type="spellStart"/>
      <w:r w:rsidRPr="00EE490D">
        <w:rPr>
          <w:rStyle w:val="20"/>
          <w:rFonts w:eastAsia="Calibri"/>
          <w:sz w:val="28"/>
          <w:szCs w:val="28"/>
        </w:rPr>
        <w:t>И.А.Ризванов</w:t>
      </w:r>
      <w:proofErr w:type="spellEnd"/>
      <w:r w:rsidRPr="00EE490D">
        <w:rPr>
          <w:rStyle w:val="20"/>
          <w:rFonts w:eastAsia="Calibri"/>
          <w:sz w:val="28"/>
          <w:szCs w:val="28"/>
        </w:rPr>
        <w:t>) (по согласованию), директору муниципального автономного общеобразовательного учреждения «Лицей №146 «Ресурс» Ново-Савиновского района г. Казани (</w:t>
      </w:r>
      <w:proofErr w:type="spellStart"/>
      <w:r w:rsidRPr="00EE490D">
        <w:rPr>
          <w:rStyle w:val="20"/>
          <w:rFonts w:eastAsia="Calibri"/>
          <w:sz w:val="28"/>
          <w:szCs w:val="28"/>
        </w:rPr>
        <w:t>Д.С.Каримова</w:t>
      </w:r>
      <w:proofErr w:type="spellEnd"/>
      <w:r w:rsidRPr="00EE490D">
        <w:rPr>
          <w:rStyle w:val="20"/>
          <w:rFonts w:eastAsia="Calibri"/>
          <w:sz w:val="28"/>
          <w:szCs w:val="28"/>
        </w:rPr>
        <w:t>) (по согласованию) обеспечить условия для проведения Конференции с соблюдением мер по профилактике распространения новой коронавирусной инфекции (COVID-19).</w:t>
      </w:r>
    </w:p>
    <w:p w:rsidR="00EE490D" w:rsidRPr="00F91DD0" w:rsidRDefault="00EE490D" w:rsidP="00EE490D">
      <w:pPr>
        <w:pStyle w:val="a3"/>
        <w:widowControl w:val="0"/>
        <w:numPr>
          <w:ilvl w:val="0"/>
          <w:numId w:val="1"/>
        </w:numPr>
        <w:tabs>
          <w:tab w:val="left" w:pos="1373"/>
        </w:tabs>
        <w:spacing w:line="312" w:lineRule="exact"/>
        <w:ind w:left="0" w:firstLine="426"/>
        <w:jc w:val="both"/>
        <w:rPr>
          <w:sz w:val="28"/>
          <w:szCs w:val="28"/>
        </w:rPr>
      </w:pPr>
      <w:r w:rsidRPr="00F91DD0">
        <w:rPr>
          <w:rStyle w:val="20"/>
          <w:rFonts w:eastAsia="Calibri"/>
          <w:sz w:val="28"/>
          <w:szCs w:val="28"/>
        </w:rPr>
        <w:t>Контроль за исполнением н</w:t>
      </w:r>
      <w:r>
        <w:rPr>
          <w:rStyle w:val="20"/>
          <w:rFonts w:eastAsia="Calibri"/>
          <w:sz w:val="28"/>
          <w:szCs w:val="28"/>
        </w:rPr>
        <w:t xml:space="preserve">астоящего приказа возложить на </w:t>
      </w:r>
      <w:r w:rsidRPr="00F91DD0">
        <w:rPr>
          <w:rStyle w:val="20"/>
          <w:rFonts w:eastAsia="Calibri"/>
          <w:sz w:val="28"/>
          <w:szCs w:val="28"/>
        </w:rPr>
        <w:t>зам</w:t>
      </w:r>
      <w:r w:rsidR="00F425FD">
        <w:rPr>
          <w:rStyle w:val="20"/>
          <w:rFonts w:eastAsia="Calibri"/>
          <w:sz w:val="28"/>
          <w:szCs w:val="28"/>
        </w:rPr>
        <w:t xml:space="preserve">естителя министра </w:t>
      </w:r>
      <w:proofErr w:type="spellStart"/>
      <w:r w:rsidR="00F425FD">
        <w:rPr>
          <w:rStyle w:val="20"/>
          <w:rFonts w:eastAsia="Calibri"/>
          <w:sz w:val="28"/>
          <w:szCs w:val="28"/>
        </w:rPr>
        <w:t>М.З.Закирову</w:t>
      </w:r>
      <w:proofErr w:type="spellEnd"/>
      <w:r w:rsidRPr="00F91DD0">
        <w:rPr>
          <w:rStyle w:val="20"/>
          <w:rFonts w:eastAsia="Calibri"/>
          <w:sz w:val="28"/>
          <w:szCs w:val="28"/>
        </w:rPr>
        <w:t>.</w:t>
      </w:r>
    </w:p>
    <w:p w:rsidR="00EE490D" w:rsidRPr="00F91DD0" w:rsidRDefault="00EE490D" w:rsidP="00EE490D">
      <w:pPr>
        <w:rPr>
          <w:sz w:val="28"/>
          <w:szCs w:val="28"/>
        </w:rPr>
      </w:pPr>
    </w:p>
    <w:p w:rsidR="00EE490D" w:rsidRPr="00F91DD0" w:rsidRDefault="00EE490D" w:rsidP="00EE490D">
      <w:pPr>
        <w:ind w:right="140"/>
        <w:jc w:val="both"/>
        <w:rPr>
          <w:sz w:val="28"/>
          <w:szCs w:val="28"/>
        </w:rPr>
      </w:pPr>
      <w:r>
        <w:rPr>
          <w:sz w:val="28"/>
          <w:szCs w:val="28"/>
        </w:rPr>
        <w:t xml:space="preserve">Министр                                                                                                       </w:t>
      </w:r>
      <w:proofErr w:type="spellStart"/>
      <w:r>
        <w:rPr>
          <w:sz w:val="28"/>
          <w:szCs w:val="28"/>
        </w:rPr>
        <w:t>И.Г.Хадиуллин</w:t>
      </w:r>
      <w:proofErr w:type="spellEnd"/>
    </w:p>
    <w:p w:rsidR="00EE490D" w:rsidRPr="00F91DD0" w:rsidRDefault="00EE490D" w:rsidP="00EE490D">
      <w:pPr>
        <w:rPr>
          <w:sz w:val="28"/>
          <w:szCs w:val="28"/>
        </w:rPr>
      </w:pPr>
    </w:p>
    <w:tbl>
      <w:tblPr>
        <w:tblW w:w="0" w:type="auto"/>
        <w:tblLayout w:type="fixed"/>
        <w:tblLook w:val="04A0" w:firstRow="1" w:lastRow="0" w:firstColumn="1" w:lastColumn="0" w:noHBand="0" w:noVBand="1"/>
      </w:tblPr>
      <w:tblGrid>
        <w:gridCol w:w="675"/>
        <w:gridCol w:w="8896"/>
      </w:tblGrid>
      <w:tr w:rsidR="00EE490D" w:rsidRPr="00F91DD0" w:rsidTr="00980152">
        <w:tc>
          <w:tcPr>
            <w:tcW w:w="675" w:type="dxa"/>
            <w:shd w:val="clear" w:color="auto" w:fill="auto"/>
          </w:tcPr>
          <w:p w:rsidR="00EE490D" w:rsidRPr="00F91DD0" w:rsidRDefault="00EE490D" w:rsidP="00980152">
            <w:pPr>
              <w:rPr>
                <w:sz w:val="28"/>
                <w:szCs w:val="28"/>
              </w:rPr>
            </w:pPr>
          </w:p>
        </w:tc>
        <w:tc>
          <w:tcPr>
            <w:tcW w:w="8896" w:type="dxa"/>
            <w:shd w:val="clear" w:color="auto" w:fill="auto"/>
          </w:tcPr>
          <w:p w:rsidR="00EE490D" w:rsidRPr="00F91DD0" w:rsidRDefault="00EE490D" w:rsidP="00980152">
            <w:pPr>
              <w:spacing w:line="312" w:lineRule="exact"/>
              <w:ind w:left="5562"/>
              <w:rPr>
                <w:rStyle w:val="20"/>
                <w:rFonts w:eastAsia="Calibri"/>
                <w:sz w:val="28"/>
                <w:szCs w:val="28"/>
              </w:rPr>
            </w:pPr>
            <w:r w:rsidRPr="00F91DD0">
              <w:rPr>
                <w:rStyle w:val="20"/>
                <w:rFonts w:eastAsia="Calibri"/>
                <w:sz w:val="28"/>
                <w:szCs w:val="28"/>
              </w:rPr>
              <w:t>Утверждено</w:t>
            </w:r>
          </w:p>
          <w:p w:rsidR="00EE490D" w:rsidRPr="00F91DD0" w:rsidRDefault="00EE490D" w:rsidP="00980152">
            <w:pPr>
              <w:spacing w:line="312" w:lineRule="exact"/>
              <w:ind w:left="5562"/>
              <w:rPr>
                <w:rStyle w:val="20"/>
                <w:rFonts w:eastAsia="Calibri"/>
                <w:sz w:val="28"/>
                <w:szCs w:val="28"/>
              </w:rPr>
            </w:pPr>
            <w:r w:rsidRPr="00F91DD0">
              <w:rPr>
                <w:rStyle w:val="20"/>
                <w:rFonts w:eastAsia="Calibri"/>
                <w:sz w:val="28"/>
                <w:szCs w:val="28"/>
              </w:rPr>
              <w:t>приказом Министерства</w:t>
            </w:r>
            <w:r w:rsidRPr="00F91DD0">
              <w:rPr>
                <w:rStyle w:val="20"/>
                <w:rFonts w:eastAsia="Calibri"/>
                <w:sz w:val="28"/>
                <w:szCs w:val="28"/>
              </w:rPr>
              <w:br/>
              <w:t>образования и науки</w:t>
            </w:r>
            <w:r w:rsidRPr="00F91DD0">
              <w:rPr>
                <w:rStyle w:val="20"/>
                <w:rFonts w:eastAsia="Calibri"/>
                <w:sz w:val="28"/>
                <w:szCs w:val="28"/>
              </w:rPr>
              <w:br/>
              <w:t>Республики Татарстан</w:t>
            </w:r>
          </w:p>
          <w:p w:rsidR="00EE490D" w:rsidRPr="00F91DD0" w:rsidRDefault="00EE490D" w:rsidP="00980152">
            <w:pPr>
              <w:spacing w:line="312" w:lineRule="exact"/>
              <w:ind w:left="5562"/>
              <w:rPr>
                <w:i/>
                <w:sz w:val="28"/>
                <w:szCs w:val="28"/>
              </w:rPr>
            </w:pPr>
            <w:r w:rsidRPr="00F91DD0">
              <w:rPr>
                <w:rStyle w:val="413pt"/>
                <w:rFonts w:eastAsia="Arial Unicode MS"/>
                <w:i w:val="0"/>
                <w:sz w:val="28"/>
                <w:szCs w:val="28"/>
              </w:rPr>
              <w:t xml:space="preserve">от </w:t>
            </w:r>
            <w:r w:rsidRPr="00F91DD0">
              <w:rPr>
                <w:rStyle w:val="4-1pt"/>
                <w:rFonts w:eastAsia="Calibri"/>
                <w:i w:val="0"/>
                <w:iCs w:val="0"/>
              </w:rPr>
              <w:t>_________________</w:t>
            </w:r>
            <w:r w:rsidRPr="00F91DD0">
              <w:rPr>
                <w:rStyle w:val="413pt"/>
                <w:rFonts w:eastAsia="Arial Unicode MS"/>
                <w:i w:val="0"/>
                <w:sz w:val="28"/>
                <w:szCs w:val="28"/>
              </w:rPr>
              <w:t>№</w:t>
            </w:r>
          </w:p>
        </w:tc>
      </w:tr>
    </w:tbl>
    <w:p w:rsidR="00EE490D" w:rsidRPr="00F91DD0" w:rsidRDefault="00EE490D" w:rsidP="00EE490D">
      <w:pPr>
        <w:rPr>
          <w:sz w:val="28"/>
          <w:szCs w:val="28"/>
        </w:rPr>
      </w:pPr>
    </w:p>
    <w:p w:rsidR="00EE490D" w:rsidRPr="00F91DD0" w:rsidRDefault="00EE490D" w:rsidP="00EE490D">
      <w:pPr>
        <w:spacing w:line="260" w:lineRule="exact"/>
        <w:ind w:right="100"/>
        <w:jc w:val="center"/>
        <w:rPr>
          <w:sz w:val="28"/>
          <w:szCs w:val="28"/>
        </w:rPr>
      </w:pPr>
      <w:r w:rsidRPr="00F91DD0">
        <w:rPr>
          <w:rStyle w:val="20"/>
          <w:rFonts w:eastAsia="Calibri"/>
          <w:sz w:val="28"/>
          <w:szCs w:val="28"/>
        </w:rPr>
        <w:t>ПОЛОЖЕНИЕ</w:t>
      </w:r>
    </w:p>
    <w:p w:rsidR="00EE490D" w:rsidRPr="00F91DD0" w:rsidRDefault="00EE490D" w:rsidP="00EE490D">
      <w:pPr>
        <w:spacing w:after="304" w:line="365" w:lineRule="exact"/>
        <w:ind w:right="100"/>
        <w:jc w:val="center"/>
        <w:rPr>
          <w:sz w:val="28"/>
          <w:szCs w:val="28"/>
        </w:rPr>
      </w:pPr>
      <w:r w:rsidRPr="00F91DD0">
        <w:rPr>
          <w:rStyle w:val="20"/>
          <w:rFonts w:eastAsia="Calibri"/>
          <w:sz w:val="28"/>
          <w:szCs w:val="28"/>
        </w:rPr>
        <w:t>о Республиканской научно-практической конференции учащихся</w:t>
      </w:r>
      <w:r w:rsidRPr="00F91DD0">
        <w:rPr>
          <w:rStyle w:val="20"/>
          <w:rFonts w:eastAsia="Calibri"/>
          <w:sz w:val="28"/>
          <w:szCs w:val="28"/>
        </w:rPr>
        <w:br/>
        <w:t xml:space="preserve">«Интеллект 21 века» имени </w:t>
      </w:r>
      <w:proofErr w:type="spellStart"/>
      <w:r w:rsidRPr="00F91DD0">
        <w:rPr>
          <w:rStyle w:val="20"/>
          <w:rFonts w:eastAsia="Calibri"/>
          <w:sz w:val="28"/>
          <w:szCs w:val="28"/>
        </w:rPr>
        <w:t>В.И.Андреева</w:t>
      </w:r>
      <w:proofErr w:type="spellEnd"/>
    </w:p>
    <w:p w:rsidR="00EE490D" w:rsidRPr="00F91DD0" w:rsidRDefault="00EE490D" w:rsidP="00EE490D">
      <w:pPr>
        <w:spacing w:line="360" w:lineRule="exact"/>
        <w:ind w:firstLine="780"/>
        <w:jc w:val="center"/>
        <w:rPr>
          <w:rStyle w:val="20"/>
          <w:rFonts w:eastAsia="Calibri"/>
          <w:sz w:val="28"/>
          <w:szCs w:val="28"/>
        </w:rPr>
      </w:pPr>
      <w:r w:rsidRPr="00F91DD0">
        <w:rPr>
          <w:rStyle w:val="20"/>
          <w:rFonts w:eastAsia="Calibri"/>
          <w:sz w:val="28"/>
          <w:szCs w:val="28"/>
        </w:rPr>
        <w:t>1. Общие положения</w:t>
      </w:r>
    </w:p>
    <w:p w:rsidR="00EE490D" w:rsidRDefault="00C73C6F" w:rsidP="00EE490D">
      <w:pPr>
        <w:ind w:firstLine="780"/>
        <w:jc w:val="both"/>
        <w:rPr>
          <w:rStyle w:val="20"/>
          <w:rFonts w:eastAsia="Calibri"/>
          <w:sz w:val="28"/>
          <w:szCs w:val="28"/>
        </w:rPr>
      </w:pPr>
      <w:r>
        <w:rPr>
          <w:rStyle w:val="20"/>
          <w:rFonts w:eastAsia="Calibri"/>
          <w:sz w:val="28"/>
          <w:szCs w:val="28"/>
        </w:rPr>
        <w:t xml:space="preserve">1.1. </w:t>
      </w:r>
      <w:r w:rsidR="00EE490D" w:rsidRPr="00F91DD0">
        <w:rPr>
          <w:rStyle w:val="20"/>
          <w:rFonts w:eastAsia="Calibri"/>
          <w:sz w:val="28"/>
          <w:szCs w:val="28"/>
        </w:rPr>
        <w:t xml:space="preserve">Настоящее положение определяет порядок организации и проведения Республиканской научно-практической конференции учащихся «Интеллект 21 века» имени </w:t>
      </w:r>
      <w:proofErr w:type="spellStart"/>
      <w:r w:rsidR="00EE490D" w:rsidRPr="00F91DD0">
        <w:rPr>
          <w:rStyle w:val="20"/>
          <w:rFonts w:eastAsia="Calibri"/>
          <w:sz w:val="28"/>
          <w:szCs w:val="28"/>
        </w:rPr>
        <w:t>В.И.Андреева</w:t>
      </w:r>
      <w:proofErr w:type="spellEnd"/>
      <w:r w:rsidR="00EE490D" w:rsidRPr="00F91DD0">
        <w:rPr>
          <w:rStyle w:val="20"/>
          <w:rFonts w:eastAsia="Calibri"/>
          <w:sz w:val="28"/>
          <w:szCs w:val="28"/>
        </w:rPr>
        <w:t xml:space="preserve"> (далее – Конференция). Конференция носит имя Валентина Ивановича Андреева, советского и российского педагога, профессора Казанского (Приволжского) федерального университета, действительного члена Российской академии образования (2007), научного руководителя экспериментальной работы в муниципальном автономном общеобразовательном учреждении «Лицей №146 «Ресурс», автора концепции «Школа творческого саморазвития».</w:t>
      </w:r>
    </w:p>
    <w:p w:rsidR="00EE490D" w:rsidRPr="00F91DD0" w:rsidRDefault="00EE490D" w:rsidP="00EE490D">
      <w:pPr>
        <w:ind w:firstLine="780"/>
        <w:jc w:val="both"/>
        <w:rPr>
          <w:sz w:val="28"/>
          <w:szCs w:val="28"/>
        </w:rPr>
      </w:pPr>
    </w:p>
    <w:p w:rsidR="00EE490D" w:rsidRPr="00F91DD0" w:rsidRDefault="00EE490D" w:rsidP="00EE490D">
      <w:pPr>
        <w:widowControl w:val="0"/>
        <w:tabs>
          <w:tab w:val="left" w:pos="421"/>
        </w:tabs>
        <w:spacing w:after="8"/>
        <w:jc w:val="center"/>
        <w:rPr>
          <w:sz w:val="28"/>
          <w:szCs w:val="28"/>
        </w:rPr>
      </w:pPr>
      <w:r w:rsidRPr="00F91DD0">
        <w:rPr>
          <w:rStyle w:val="20"/>
          <w:rFonts w:eastAsia="Calibri"/>
          <w:sz w:val="28"/>
          <w:szCs w:val="28"/>
        </w:rPr>
        <w:t>2. Цели и задачи конференции:</w:t>
      </w:r>
    </w:p>
    <w:p w:rsidR="00EE490D" w:rsidRPr="00F91DD0" w:rsidRDefault="00C73C6F" w:rsidP="00EE490D">
      <w:pPr>
        <w:ind w:firstLine="780"/>
        <w:jc w:val="both"/>
        <w:rPr>
          <w:sz w:val="28"/>
          <w:szCs w:val="28"/>
        </w:rPr>
      </w:pPr>
      <w:r>
        <w:rPr>
          <w:rStyle w:val="20"/>
          <w:rFonts w:eastAsia="Calibri"/>
          <w:sz w:val="28"/>
          <w:szCs w:val="28"/>
        </w:rPr>
        <w:t xml:space="preserve">2.1. </w:t>
      </w:r>
      <w:r w:rsidR="00EE490D" w:rsidRPr="00F91DD0">
        <w:rPr>
          <w:rStyle w:val="20"/>
          <w:rFonts w:eastAsia="Calibri"/>
          <w:sz w:val="28"/>
          <w:szCs w:val="28"/>
        </w:rPr>
        <w:t>создание условий для формирования интереса к познавательной, творческой, экспериментально - исследовательской, проектной, интеллектуальной деятельности обучающихся общеобразовательных организаций;</w:t>
      </w:r>
    </w:p>
    <w:p w:rsidR="00EE490D" w:rsidRPr="00F91DD0" w:rsidRDefault="00C73C6F" w:rsidP="00EE490D">
      <w:pPr>
        <w:spacing w:line="322" w:lineRule="exact"/>
        <w:ind w:firstLine="780"/>
        <w:jc w:val="both"/>
        <w:rPr>
          <w:sz w:val="28"/>
          <w:szCs w:val="28"/>
        </w:rPr>
      </w:pPr>
      <w:r>
        <w:rPr>
          <w:rStyle w:val="20"/>
          <w:rFonts w:eastAsia="Calibri"/>
          <w:sz w:val="28"/>
          <w:szCs w:val="28"/>
        </w:rPr>
        <w:t xml:space="preserve">2.2. </w:t>
      </w:r>
      <w:r w:rsidR="00EE490D" w:rsidRPr="00F91DD0">
        <w:rPr>
          <w:rStyle w:val="20"/>
          <w:rFonts w:eastAsia="Calibri"/>
          <w:sz w:val="28"/>
          <w:szCs w:val="28"/>
        </w:rPr>
        <w:t>оказание поддержки талантливой молодежи в социальном и профессиональном самоопределении;</w:t>
      </w:r>
    </w:p>
    <w:p w:rsidR="00EE490D" w:rsidRPr="00F91DD0" w:rsidRDefault="00C73C6F" w:rsidP="00EE490D">
      <w:pPr>
        <w:spacing w:line="336" w:lineRule="exact"/>
        <w:ind w:firstLine="780"/>
        <w:jc w:val="both"/>
        <w:rPr>
          <w:sz w:val="28"/>
          <w:szCs w:val="28"/>
        </w:rPr>
      </w:pPr>
      <w:r>
        <w:rPr>
          <w:rStyle w:val="20"/>
          <w:rFonts w:eastAsia="Calibri"/>
          <w:sz w:val="28"/>
          <w:szCs w:val="28"/>
        </w:rPr>
        <w:t xml:space="preserve">2.3. </w:t>
      </w:r>
      <w:r w:rsidR="00EE490D" w:rsidRPr="00F91DD0">
        <w:rPr>
          <w:rStyle w:val="20"/>
          <w:rFonts w:eastAsia="Calibri"/>
          <w:sz w:val="28"/>
          <w:szCs w:val="28"/>
        </w:rPr>
        <w:t>формирование открытой развивающей среды как основы открытого общества и условий формирования активной личности;</w:t>
      </w:r>
    </w:p>
    <w:p w:rsidR="00C73C6F" w:rsidRDefault="00C73C6F" w:rsidP="00C73C6F">
      <w:pPr>
        <w:spacing w:line="322" w:lineRule="exact"/>
        <w:ind w:firstLine="780"/>
        <w:jc w:val="both"/>
        <w:rPr>
          <w:sz w:val="28"/>
          <w:szCs w:val="28"/>
        </w:rPr>
      </w:pPr>
      <w:r>
        <w:rPr>
          <w:rStyle w:val="20"/>
          <w:rFonts w:eastAsia="Calibri"/>
          <w:sz w:val="28"/>
          <w:szCs w:val="28"/>
        </w:rPr>
        <w:t xml:space="preserve">2.4 </w:t>
      </w:r>
      <w:r w:rsidR="00EE490D" w:rsidRPr="00F91DD0">
        <w:rPr>
          <w:rStyle w:val="20"/>
          <w:rFonts w:eastAsia="Calibri"/>
          <w:sz w:val="28"/>
          <w:szCs w:val="28"/>
        </w:rPr>
        <w:t>обнародование результатов исследований участников конкурса в виде докладов и печатных изданий.</w:t>
      </w:r>
    </w:p>
    <w:p w:rsidR="00C73C6F" w:rsidRDefault="00C73C6F" w:rsidP="00C73C6F">
      <w:pPr>
        <w:spacing w:line="322" w:lineRule="exact"/>
        <w:ind w:firstLine="780"/>
        <w:jc w:val="both"/>
        <w:rPr>
          <w:sz w:val="28"/>
          <w:szCs w:val="28"/>
        </w:rPr>
      </w:pPr>
      <w:r>
        <w:rPr>
          <w:rStyle w:val="20"/>
          <w:rFonts w:eastAsia="Calibri"/>
          <w:sz w:val="28"/>
          <w:szCs w:val="28"/>
        </w:rPr>
        <w:t xml:space="preserve">2.5. </w:t>
      </w:r>
      <w:r w:rsidR="00EE490D" w:rsidRPr="00F91DD0">
        <w:rPr>
          <w:rStyle w:val="20"/>
          <w:rFonts w:eastAsia="Calibri"/>
          <w:sz w:val="28"/>
          <w:szCs w:val="28"/>
        </w:rPr>
        <w:t xml:space="preserve">Общее методическое, организационное, информационное и материально-техническое обеспечение конференции осуществляется Организационным комитетом, утверждаемым приказом </w:t>
      </w:r>
      <w:r w:rsidR="00745BD2" w:rsidRPr="00F91DD0">
        <w:rPr>
          <w:rStyle w:val="20"/>
          <w:rFonts w:eastAsia="Calibri"/>
          <w:sz w:val="28"/>
          <w:szCs w:val="28"/>
        </w:rPr>
        <w:t xml:space="preserve">директора </w:t>
      </w:r>
      <w:r w:rsidR="00745BD2">
        <w:rPr>
          <w:rStyle w:val="20"/>
          <w:rFonts w:eastAsia="Calibri"/>
          <w:sz w:val="28"/>
          <w:szCs w:val="28"/>
        </w:rPr>
        <w:t xml:space="preserve">муниципального автономного общеобразовательного учреждения (далее – </w:t>
      </w:r>
      <w:r w:rsidR="00EE490D" w:rsidRPr="00F91DD0">
        <w:rPr>
          <w:rStyle w:val="20"/>
          <w:rFonts w:eastAsia="Calibri"/>
          <w:sz w:val="28"/>
          <w:szCs w:val="28"/>
        </w:rPr>
        <w:t>МАОУ</w:t>
      </w:r>
      <w:r w:rsidR="00745BD2">
        <w:rPr>
          <w:rStyle w:val="20"/>
          <w:rFonts w:eastAsia="Calibri"/>
          <w:sz w:val="28"/>
          <w:szCs w:val="28"/>
        </w:rPr>
        <w:t>)</w:t>
      </w:r>
      <w:r w:rsidR="00EE490D" w:rsidRPr="00F91DD0">
        <w:rPr>
          <w:rStyle w:val="20"/>
          <w:rFonts w:eastAsia="Calibri"/>
          <w:sz w:val="28"/>
          <w:szCs w:val="28"/>
        </w:rPr>
        <w:t xml:space="preserve"> «Лицей № 146 </w:t>
      </w:r>
      <w:r w:rsidR="00EE490D">
        <w:rPr>
          <w:rStyle w:val="20"/>
          <w:rFonts w:eastAsia="Calibri"/>
          <w:sz w:val="28"/>
          <w:szCs w:val="28"/>
        </w:rPr>
        <w:t>«Ресурс</w:t>
      </w:r>
      <w:r w:rsidR="00EE490D" w:rsidRPr="00F91DD0">
        <w:rPr>
          <w:rStyle w:val="20"/>
          <w:rFonts w:eastAsia="Calibri"/>
          <w:sz w:val="28"/>
          <w:szCs w:val="28"/>
        </w:rPr>
        <w:t>».</w:t>
      </w:r>
    </w:p>
    <w:p w:rsidR="00C73C6F" w:rsidRDefault="00C73C6F" w:rsidP="00C73C6F">
      <w:pPr>
        <w:spacing w:line="322" w:lineRule="exact"/>
        <w:ind w:firstLine="780"/>
        <w:jc w:val="both"/>
        <w:rPr>
          <w:sz w:val="28"/>
          <w:szCs w:val="28"/>
        </w:rPr>
      </w:pPr>
      <w:r>
        <w:rPr>
          <w:sz w:val="28"/>
          <w:szCs w:val="28"/>
        </w:rPr>
        <w:t xml:space="preserve">2.6. </w:t>
      </w:r>
      <w:r w:rsidR="00EE490D" w:rsidRPr="00F91DD0">
        <w:rPr>
          <w:rStyle w:val="20"/>
          <w:rFonts w:eastAsia="Calibri"/>
          <w:sz w:val="28"/>
          <w:szCs w:val="28"/>
        </w:rPr>
        <w:t>Организационные вопросы определяются организационным комитетом.</w:t>
      </w:r>
    </w:p>
    <w:p w:rsidR="00EE490D" w:rsidRPr="00C73C6F" w:rsidRDefault="00C73C6F" w:rsidP="00C73C6F">
      <w:pPr>
        <w:spacing w:line="322" w:lineRule="exact"/>
        <w:ind w:firstLine="780"/>
        <w:jc w:val="both"/>
        <w:rPr>
          <w:rStyle w:val="20"/>
          <w:color w:val="auto"/>
          <w:sz w:val="28"/>
          <w:szCs w:val="28"/>
          <w:lang w:bidi="ar-SA"/>
        </w:rPr>
      </w:pPr>
      <w:r>
        <w:rPr>
          <w:sz w:val="28"/>
          <w:szCs w:val="28"/>
        </w:rPr>
        <w:t xml:space="preserve">2.7. </w:t>
      </w:r>
      <w:r w:rsidR="00EE490D" w:rsidRPr="00F91DD0">
        <w:rPr>
          <w:rStyle w:val="20"/>
          <w:rFonts w:eastAsia="Calibri"/>
          <w:sz w:val="28"/>
          <w:szCs w:val="28"/>
        </w:rPr>
        <w:t>Работы могут быть выполнены на русском, татарском, английском языках.</w:t>
      </w:r>
    </w:p>
    <w:p w:rsidR="00EE490D" w:rsidRPr="00F91DD0" w:rsidRDefault="00EE490D" w:rsidP="00EE490D">
      <w:pPr>
        <w:widowControl w:val="0"/>
        <w:tabs>
          <w:tab w:val="left" w:pos="459"/>
        </w:tabs>
        <w:spacing w:line="276" w:lineRule="auto"/>
        <w:jc w:val="both"/>
        <w:rPr>
          <w:sz w:val="28"/>
          <w:szCs w:val="28"/>
        </w:rPr>
      </w:pPr>
      <w:r w:rsidRPr="00F91DD0">
        <w:rPr>
          <w:noProof/>
          <w:sz w:val="28"/>
          <w:szCs w:val="28"/>
        </w:rPr>
        <mc:AlternateContent>
          <mc:Choice Requires="wps">
            <w:drawing>
              <wp:anchor distT="4294967295" distB="4294967295" distL="114300" distR="114300" simplePos="0" relativeHeight="251664384" behindDoc="1" locked="0" layoutInCell="1" allowOverlap="1" wp14:anchorId="3EF4F183" wp14:editId="55E20E1F">
                <wp:simplePos x="0" y="0"/>
                <wp:positionH relativeFrom="page">
                  <wp:posOffset>212090</wp:posOffset>
                </wp:positionH>
                <wp:positionV relativeFrom="page">
                  <wp:posOffset>12179934</wp:posOffset>
                </wp:positionV>
                <wp:extent cx="7559040" cy="0"/>
                <wp:effectExtent l="0" t="0" r="2286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590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6A53F35" id="_x0000_t32" coordsize="21600,21600" o:spt="32" o:oned="t" path="m,l21600,21600e" filled="f">
                <v:path arrowok="t" fillok="f" o:connecttype="none"/>
                <o:lock v:ext="edit" shapetype="t"/>
              </v:shapetype>
              <v:shape id="Прямая со стрелкой 5" o:spid="_x0000_s1026" type="#_x0000_t32" style="position:absolute;margin-left:16.7pt;margin-top:959.05pt;width:595.2pt;height:0;z-index:-2516520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" filled="t" strokeweight=".5pt">
                <v:path arrowok="f"/>
                <o:lock v:ext="edit" shapetype="f"/>
                <w10:wrap anchorx="page" anchory="page"/>
              </v:shape>
            </w:pict>
          </mc:Fallback>
        </mc:AlternateContent>
      </w:r>
      <w:r w:rsidRPr="00F91DD0">
        <w:rPr>
          <w:noProof/>
          <w:sz w:val="28"/>
          <w:szCs w:val="28"/>
        </w:rPr>
        <mc:AlternateContent>
          <mc:Choice Requires="wps">
            <w:drawing>
              <wp:anchor distT="4294967295" distB="4294967295" distL="114300" distR="114300" simplePos="0" relativeHeight="251663360" behindDoc="1" locked="0" layoutInCell="1" allowOverlap="1" wp14:anchorId="5C44ABCD" wp14:editId="517FD0EE">
                <wp:simplePos x="0" y="0"/>
                <wp:positionH relativeFrom="page">
                  <wp:posOffset>212090</wp:posOffset>
                </wp:positionH>
                <wp:positionV relativeFrom="page">
                  <wp:posOffset>12179934</wp:posOffset>
                </wp:positionV>
                <wp:extent cx="7559040" cy="0"/>
                <wp:effectExtent l="0" t="0" r="2286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590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C6BE29" id="Прямая со стрелкой 4" o:spid="_x0000_s1026" type="#_x0000_t32" style="position:absolute;margin-left:16.7pt;margin-top:959.05pt;width:595.2pt;height:0;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" filled="t" strokeweight=".5pt">
                <v:path arrowok="f"/>
                <o:lock v:ext="edit" shapetype="f"/>
                <w10:wrap anchorx="page" anchory="page"/>
              </v:shape>
            </w:pict>
          </mc:Fallback>
        </mc:AlternateContent>
      </w:r>
      <w:r w:rsidRPr="00F91DD0">
        <w:rPr>
          <w:noProof/>
          <w:sz w:val="28"/>
          <w:szCs w:val="28"/>
        </w:rPr>
        <mc:AlternateContent>
          <mc:Choice Requires="wps">
            <w:drawing>
              <wp:anchor distT="4294967295" distB="4294967295" distL="114300" distR="114300" simplePos="0" relativeHeight="251662336" behindDoc="1" locked="0" layoutInCell="1" allowOverlap="1" wp14:anchorId="2F7F2529" wp14:editId="3BC1628C">
                <wp:simplePos x="0" y="0"/>
                <wp:positionH relativeFrom="page">
                  <wp:posOffset>212090</wp:posOffset>
                </wp:positionH>
                <wp:positionV relativeFrom="page">
                  <wp:posOffset>12179934</wp:posOffset>
                </wp:positionV>
                <wp:extent cx="7559040" cy="0"/>
                <wp:effectExtent l="0" t="0" r="2286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590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E75AED" id="Прямая со стрелкой 3" o:spid="_x0000_s1026" type="#_x0000_t32" style="position:absolute;margin-left:16.7pt;margin-top:959.05pt;width:595.2pt;height:0;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" filled="t" strokeweight=".5pt">
                <v:path arrowok="f"/>
                <o:lock v:ext="edit" shapetype="f"/>
                <w10:wrap anchorx="page" anchory="page"/>
              </v:shape>
            </w:pict>
          </mc:Fallback>
        </mc:AlternateContent>
      </w:r>
      <w:r w:rsidRPr="00F91DD0">
        <w:rPr>
          <w:sz w:val="28"/>
          <w:szCs w:val="28"/>
        </w:rPr>
        <w:tab/>
      </w:r>
    </w:p>
    <w:p w:rsidR="00EE490D" w:rsidRDefault="00EE490D" w:rsidP="00EE490D">
      <w:pPr>
        <w:widowControl w:val="0"/>
        <w:tabs>
          <w:tab w:val="left" w:pos="2458"/>
        </w:tabs>
        <w:spacing w:after="42" w:line="260" w:lineRule="exact"/>
        <w:ind w:left="2080"/>
        <w:jc w:val="both"/>
        <w:rPr>
          <w:rStyle w:val="20"/>
          <w:rFonts w:eastAsia="Calibri"/>
          <w:sz w:val="28"/>
          <w:szCs w:val="28"/>
        </w:rPr>
      </w:pPr>
      <w:r w:rsidRPr="00F91DD0">
        <w:rPr>
          <w:rStyle w:val="20"/>
          <w:rFonts w:eastAsia="Calibri"/>
          <w:sz w:val="28"/>
          <w:szCs w:val="28"/>
        </w:rPr>
        <w:t>3. Порядок организации и проведения конференции</w:t>
      </w:r>
    </w:p>
    <w:p w:rsidR="00EE490D" w:rsidRDefault="00EE490D" w:rsidP="00EE490D">
      <w:pPr>
        <w:widowControl w:val="0"/>
        <w:tabs>
          <w:tab w:val="left" w:pos="2458"/>
        </w:tabs>
        <w:spacing w:after="42" w:line="260" w:lineRule="exact"/>
        <w:ind w:left="2080"/>
        <w:jc w:val="both"/>
        <w:rPr>
          <w:rStyle w:val="20"/>
          <w:rFonts w:eastAsia="Calibri"/>
          <w:sz w:val="28"/>
          <w:szCs w:val="28"/>
        </w:rPr>
      </w:pPr>
    </w:p>
    <w:p w:rsidR="00EE490D" w:rsidRPr="00F91DD0" w:rsidRDefault="00EE490D" w:rsidP="00C73C6F">
      <w:pPr>
        <w:widowControl w:val="0"/>
        <w:tabs>
          <w:tab w:val="left" w:pos="2458"/>
        </w:tabs>
        <w:spacing w:after="42" w:line="260" w:lineRule="exact"/>
        <w:ind w:firstLine="709"/>
        <w:jc w:val="both"/>
        <w:rPr>
          <w:sz w:val="28"/>
          <w:szCs w:val="28"/>
        </w:rPr>
      </w:pPr>
      <w:r w:rsidRPr="00F91DD0">
        <w:rPr>
          <w:rStyle w:val="20"/>
          <w:rFonts w:eastAsia="Calibri"/>
          <w:sz w:val="28"/>
          <w:szCs w:val="28"/>
        </w:rPr>
        <w:t>3.1    Сроки проведения:</w:t>
      </w:r>
    </w:p>
    <w:p w:rsidR="00EE490D" w:rsidRPr="00F91DD0" w:rsidRDefault="00C73C6F" w:rsidP="00EE490D">
      <w:pPr>
        <w:widowControl w:val="0"/>
        <w:numPr>
          <w:ilvl w:val="0"/>
          <w:numId w:val="2"/>
        </w:numPr>
        <w:tabs>
          <w:tab w:val="left" w:pos="276"/>
        </w:tabs>
        <w:spacing w:line="365" w:lineRule="exact"/>
        <w:jc w:val="both"/>
        <w:rPr>
          <w:sz w:val="28"/>
          <w:szCs w:val="28"/>
        </w:rPr>
      </w:pPr>
      <w:r>
        <w:rPr>
          <w:rStyle w:val="20"/>
          <w:rFonts w:eastAsia="Calibri"/>
          <w:sz w:val="28"/>
          <w:szCs w:val="28"/>
        </w:rPr>
        <w:t>этап –</w:t>
      </w:r>
      <w:r w:rsidR="00393C3C">
        <w:rPr>
          <w:rStyle w:val="20"/>
          <w:rFonts w:eastAsia="Calibri"/>
          <w:sz w:val="28"/>
          <w:szCs w:val="28"/>
        </w:rPr>
        <w:t>30 апреля – 10 мая</w:t>
      </w:r>
      <w:r>
        <w:rPr>
          <w:rStyle w:val="20"/>
          <w:rFonts w:eastAsia="Calibri"/>
          <w:sz w:val="28"/>
          <w:szCs w:val="28"/>
        </w:rPr>
        <w:t xml:space="preserve"> 2021</w:t>
      </w:r>
      <w:r w:rsidR="00EE490D" w:rsidRPr="00F91DD0">
        <w:rPr>
          <w:rStyle w:val="20"/>
          <w:rFonts w:eastAsia="Calibri"/>
          <w:sz w:val="28"/>
          <w:szCs w:val="28"/>
        </w:rPr>
        <w:t xml:space="preserve"> г.;</w:t>
      </w:r>
    </w:p>
    <w:p w:rsidR="00EE490D" w:rsidRPr="00F91DD0" w:rsidRDefault="00EE490D" w:rsidP="00EE490D">
      <w:pPr>
        <w:widowControl w:val="0"/>
        <w:numPr>
          <w:ilvl w:val="0"/>
          <w:numId w:val="2"/>
        </w:numPr>
        <w:tabs>
          <w:tab w:val="left" w:pos="306"/>
        </w:tabs>
        <w:spacing w:line="365" w:lineRule="exact"/>
        <w:jc w:val="both"/>
        <w:rPr>
          <w:sz w:val="28"/>
          <w:szCs w:val="28"/>
        </w:rPr>
      </w:pPr>
      <w:r w:rsidRPr="00F91DD0">
        <w:rPr>
          <w:rStyle w:val="20"/>
          <w:rFonts w:eastAsia="Calibri"/>
          <w:sz w:val="28"/>
          <w:szCs w:val="28"/>
        </w:rPr>
        <w:t xml:space="preserve">этап – </w:t>
      </w:r>
      <w:r w:rsidR="00393C3C">
        <w:rPr>
          <w:rStyle w:val="20"/>
          <w:rFonts w:eastAsia="Calibri"/>
          <w:sz w:val="28"/>
          <w:szCs w:val="28"/>
        </w:rPr>
        <w:t>21</w:t>
      </w:r>
      <w:r>
        <w:rPr>
          <w:rStyle w:val="20"/>
          <w:rFonts w:eastAsia="Calibri"/>
          <w:sz w:val="28"/>
          <w:szCs w:val="28"/>
        </w:rPr>
        <w:t xml:space="preserve"> мая </w:t>
      </w:r>
      <w:r w:rsidR="00C73C6F">
        <w:rPr>
          <w:rStyle w:val="20"/>
          <w:rFonts w:eastAsia="Calibri"/>
          <w:sz w:val="28"/>
          <w:szCs w:val="28"/>
        </w:rPr>
        <w:t>2021</w:t>
      </w:r>
      <w:r w:rsidRPr="00F91DD0">
        <w:rPr>
          <w:rStyle w:val="20"/>
          <w:rFonts w:eastAsia="Calibri"/>
          <w:sz w:val="28"/>
          <w:szCs w:val="28"/>
        </w:rPr>
        <w:t xml:space="preserve"> г.</w:t>
      </w:r>
    </w:p>
    <w:p w:rsidR="00EE490D" w:rsidRPr="00F91DD0" w:rsidRDefault="00EE490D" w:rsidP="00C73C6F">
      <w:pPr>
        <w:widowControl w:val="0"/>
        <w:tabs>
          <w:tab w:val="left" w:pos="713"/>
        </w:tabs>
        <w:spacing w:line="355" w:lineRule="exact"/>
        <w:ind w:firstLine="714"/>
        <w:jc w:val="both"/>
        <w:rPr>
          <w:sz w:val="28"/>
          <w:szCs w:val="28"/>
        </w:rPr>
      </w:pPr>
      <w:r w:rsidRPr="00F91DD0">
        <w:rPr>
          <w:rStyle w:val="20"/>
          <w:rFonts w:eastAsia="Calibri"/>
          <w:sz w:val="28"/>
          <w:szCs w:val="28"/>
        </w:rPr>
        <w:t xml:space="preserve">3.2 К рассмотрению принимаются научно-исследовательские, творческие и </w:t>
      </w:r>
      <w:r w:rsidRPr="00F91DD0">
        <w:rPr>
          <w:rStyle w:val="20"/>
          <w:rFonts w:eastAsia="Calibri"/>
          <w:sz w:val="28"/>
          <w:szCs w:val="28"/>
        </w:rPr>
        <w:lastRenderedPageBreak/>
        <w:t>проектные работы. Тема работы может быть сформулирована самостоятельно.</w:t>
      </w:r>
    </w:p>
    <w:p w:rsidR="00EE490D" w:rsidRPr="00F91DD0" w:rsidRDefault="00EE490D" w:rsidP="00C73C6F">
      <w:pPr>
        <w:widowControl w:val="0"/>
        <w:tabs>
          <w:tab w:val="left" w:pos="512"/>
        </w:tabs>
        <w:spacing w:line="355" w:lineRule="exact"/>
        <w:ind w:firstLine="714"/>
        <w:rPr>
          <w:sz w:val="28"/>
          <w:szCs w:val="28"/>
        </w:rPr>
      </w:pPr>
      <w:r w:rsidRPr="00F91DD0">
        <w:rPr>
          <w:rStyle w:val="20"/>
          <w:rFonts w:eastAsia="Calibri"/>
          <w:sz w:val="28"/>
          <w:szCs w:val="28"/>
        </w:rPr>
        <w:t>3.3.   На заочный конкурс принимаются научно-исследовательские, творческие и проектные работы учащихся по следующим направлениям:</w:t>
      </w:r>
    </w:p>
    <w:p w:rsidR="00EE490D" w:rsidRPr="00F91DD0" w:rsidRDefault="00EE490D" w:rsidP="00EE490D">
      <w:pPr>
        <w:spacing w:line="355" w:lineRule="exact"/>
        <w:jc w:val="both"/>
        <w:rPr>
          <w:sz w:val="28"/>
          <w:szCs w:val="28"/>
        </w:rPr>
      </w:pPr>
      <w:r w:rsidRPr="00F91DD0">
        <w:rPr>
          <w:rStyle w:val="20"/>
          <w:rFonts w:eastAsia="Calibri"/>
          <w:sz w:val="28"/>
          <w:szCs w:val="28"/>
        </w:rPr>
        <w:t xml:space="preserve">           Научно-технические разработки: программные разработки; программные продукты для образования, науки, техники, экономики, искусства, созданные на основе стандартных пакетов прикладных программ; интернет-сайты; разработки в области технического творчества, изобретательства; </w:t>
      </w:r>
      <w:proofErr w:type="spellStart"/>
      <w:r w:rsidRPr="00F91DD0">
        <w:rPr>
          <w:rStyle w:val="20"/>
          <w:rFonts w:eastAsia="Calibri"/>
          <w:sz w:val="28"/>
          <w:szCs w:val="28"/>
        </w:rPr>
        <w:t>нанотехнологий</w:t>
      </w:r>
      <w:proofErr w:type="spellEnd"/>
      <w:r w:rsidRPr="00F91DD0">
        <w:rPr>
          <w:rStyle w:val="20"/>
          <w:rFonts w:eastAsia="Calibri"/>
          <w:sz w:val="28"/>
          <w:szCs w:val="28"/>
        </w:rPr>
        <w:t>; робототехники.</w:t>
      </w:r>
    </w:p>
    <w:p w:rsidR="00EE490D" w:rsidRPr="00F91DD0" w:rsidRDefault="00EE490D" w:rsidP="00EE490D">
      <w:pPr>
        <w:spacing w:line="322" w:lineRule="exact"/>
        <w:ind w:firstLine="760"/>
        <w:jc w:val="both"/>
        <w:rPr>
          <w:sz w:val="28"/>
          <w:szCs w:val="28"/>
        </w:rPr>
      </w:pPr>
      <w:r w:rsidRPr="00F91DD0">
        <w:rPr>
          <w:rStyle w:val="20"/>
          <w:rFonts w:eastAsia="Calibri"/>
          <w:sz w:val="28"/>
          <w:szCs w:val="28"/>
        </w:rPr>
        <w:t>Естественные науки: астрономия, физика, биология, география, математика, химия, экология.</w:t>
      </w:r>
    </w:p>
    <w:p w:rsidR="00EE490D" w:rsidRPr="00F91DD0" w:rsidRDefault="00EE490D" w:rsidP="00EE490D">
      <w:pPr>
        <w:spacing w:line="331" w:lineRule="exact"/>
        <w:ind w:firstLine="760"/>
        <w:jc w:val="both"/>
        <w:rPr>
          <w:rStyle w:val="20"/>
          <w:rFonts w:eastAsia="Calibri"/>
          <w:sz w:val="28"/>
          <w:szCs w:val="28"/>
        </w:rPr>
      </w:pPr>
      <w:r w:rsidRPr="00F91DD0">
        <w:rPr>
          <w:rStyle w:val="20"/>
          <w:rFonts w:eastAsia="Calibri"/>
          <w:sz w:val="28"/>
          <w:szCs w:val="28"/>
        </w:rPr>
        <w:t>Обществоведческие науки: история, обществознание, право.</w:t>
      </w:r>
    </w:p>
    <w:p w:rsidR="00EE490D" w:rsidRPr="00F91DD0" w:rsidRDefault="00EE490D" w:rsidP="00EE490D">
      <w:pPr>
        <w:spacing w:line="331" w:lineRule="exact"/>
        <w:ind w:firstLine="760"/>
        <w:jc w:val="both"/>
        <w:rPr>
          <w:sz w:val="28"/>
          <w:szCs w:val="28"/>
        </w:rPr>
      </w:pPr>
      <w:r w:rsidRPr="00F91DD0">
        <w:rPr>
          <w:rStyle w:val="20"/>
          <w:rFonts w:eastAsia="Calibri"/>
          <w:sz w:val="28"/>
          <w:szCs w:val="28"/>
        </w:rPr>
        <w:t xml:space="preserve">Краеведение. </w:t>
      </w:r>
    </w:p>
    <w:p w:rsidR="00EE490D" w:rsidRPr="00F91DD0" w:rsidRDefault="00EE490D" w:rsidP="00EE490D">
      <w:pPr>
        <w:spacing w:line="341" w:lineRule="exact"/>
        <w:ind w:firstLine="760"/>
        <w:jc w:val="both"/>
        <w:rPr>
          <w:sz w:val="28"/>
          <w:szCs w:val="28"/>
        </w:rPr>
      </w:pPr>
      <w:r w:rsidRPr="00F91DD0">
        <w:rPr>
          <w:rStyle w:val="20"/>
          <w:rFonts w:eastAsia="Calibri"/>
          <w:sz w:val="28"/>
          <w:szCs w:val="28"/>
        </w:rPr>
        <w:t>Гуманитарные науки: литературоведение; лингвистика (русский, английский, татарский, китайский языки).</w:t>
      </w:r>
    </w:p>
    <w:p w:rsidR="00EE490D" w:rsidRPr="00F91DD0" w:rsidRDefault="00EE490D" w:rsidP="00EE490D">
      <w:pPr>
        <w:tabs>
          <w:tab w:val="right" w:pos="9957"/>
        </w:tabs>
        <w:spacing w:line="336" w:lineRule="exact"/>
        <w:ind w:firstLine="760"/>
        <w:jc w:val="both"/>
        <w:rPr>
          <w:sz w:val="28"/>
          <w:szCs w:val="28"/>
        </w:rPr>
      </w:pPr>
      <w:proofErr w:type="spellStart"/>
      <w:r w:rsidRPr="00F91DD0">
        <w:rPr>
          <w:rStyle w:val="20"/>
          <w:rFonts w:eastAsia="Calibri"/>
          <w:sz w:val="28"/>
          <w:szCs w:val="28"/>
        </w:rPr>
        <w:t>Здоровьесбережение</w:t>
      </w:r>
      <w:proofErr w:type="spellEnd"/>
      <w:r w:rsidRPr="00F91DD0">
        <w:rPr>
          <w:rStyle w:val="20"/>
          <w:rFonts w:eastAsia="Calibri"/>
          <w:sz w:val="28"/>
          <w:szCs w:val="28"/>
        </w:rPr>
        <w:t xml:space="preserve"> и </w:t>
      </w:r>
      <w:proofErr w:type="spellStart"/>
      <w:r w:rsidRPr="00F91DD0">
        <w:rPr>
          <w:rStyle w:val="20"/>
          <w:rFonts w:eastAsia="Calibri"/>
          <w:sz w:val="28"/>
          <w:szCs w:val="28"/>
        </w:rPr>
        <w:t>здоровьесберегающие</w:t>
      </w:r>
      <w:proofErr w:type="spellEnd"/>
      <w:r w:rsidRPr="00F91DD0">
        <w:rPr>
          <w:rStyle w:val="20"/>
          <w:rFonts w:eastAsia="Calibri"/>
          <w:sz w:val="28"/>
          <w:szCs w:val="28"/>
        </w:rPr>
        <w:t xml:space="preserve"> технологии: физическая культура; спорт; медицина; ОБЖ.</w:t>
      </w:r>
    </w:p>
    <w:p w:rsidR="00EE490D" w:rsidRPr="00F91DD0" w:rsidRDefault="00EE490D" w:rsidP="00EE490D">
      <w:pPr>
        <w:spacing w:line="346" w:lineRule="exact"/>
        <w:ind w:firstLine="760"/>
        <w:jc w:val="both"/>
        <w:rPr>
          <w:sz w:val="28"/>
          <w:szCs w:val="28"/>
        </w:rPr>
      </w:pPr>
      <w:r w:rsidRPr="00F91DD0">
        <w:rPr>
          <w:rStyle w:val="20"/>
          <w:rFonts w:eastAsia="Calibri"/>
          <w:sz w:val="28"/>
          <w:szCs w:val="28"/>
        </w:rPr>
        <w:t>Художественно - эстетическое направление: музыка; живопись, культура, декоративно - прикладное искусство.</w:t>
      </w:r>
    </w:p>
    <w:p w:rsidR="00EE490D" w:rsidRPr="00F91DD0" w:rsidRDefault="00EE490D" w:rsidP="00C73C6F">
      <w:pPr>
        <w:widowControl w:val="0"/>
        <w:tabs>
          <w:tab w:val="left" w:pos="713"/>
        </w:tabs>
        <w:spacing w:line="355" w:lineRule="exact"/>
        <w:ind w:firstLine="714"/>
        <w:jc w:val="both"/>
        <w:rPr>
          <w:sz w:val="28"/>
          <w:szCs w:val="28"/>
        </w:rPr>
      </w:pPr>
      <w:r w:rsidRPr="00F91DD0">
        <w:rPr>
          <w:rStyle w:val="20"/>
          <w:rFonts w:eastAsia="Calibri"/>
          <w:sz w:val="28"/>
          <w:szCs w:val="28"/>
        </w:rPr>
        <w:t>3.4 Первый этап конференции - письменный заочный — оценивается единой отборочной комиссией. На основе анализа представленных работ комиссия определяет финалистов первого этапа.</w:t>
      </w:r>
    </w:p>
    <w:p w:rsidR="00EE490D" w:rsidRPr="00F91DD0" w:rsidRDefault="00C73C6F" w:rsidP="00EE490D">
      <w:pPr>
        <w:spacing w:line="355" w:lineRule="exact"/>
        <w:ind w:firstLine="760"/>
        <w:jc w:val="both"/>
        <w:rPr>
          <w:sz w:val="28"/>
          <w:szCs w:val="28"/>
        </w:rPr>
      </w:pPr>
      <w:r>
        <w:rPr>
          <w:rStyle w:val="20"/>
          <w:rFonts w:eastAsia="Calibri"/>
          <w:sz w:val="28"/>
          <w:szCs w:val="28"/>
        </w:rPr>
        <w:t xml:space="preserve">3.5 </w:t>
      </w:r>
      <w:r w:rsidR="00EE490D" w:rsidRPr="00F91DD0">
        <w:rPr>
          <w:rStyle w:val="20"/>
          <w:rFonts w:eastAsia="Calibri"/>
          <w:sz w:val="28"/>
          <w:szCs w:val="28"/>
        </w:rPr>
        <w:t>Второй этап конференции - финальный, включающий конференцию научно - исследовательских и творческих работ участников конференции «Интеллект 21 века» (5-11 классы).</w:t>
      </w:r>
    </w:p>
    <w:p w:rsidR="00745BD2" w:rsidRDefault="00C73C6F" w:rsidP="00745BD2">
      <w:pPr>
        <w:spacing w:line="355" w:lineRule="exact"/>
        <w:ind w:firstLine="760"/>
        <w:jc w:val="both"/>
        <w:rPr>
          <w:sz w:val="28"/>
          <w:szCs w:val="28"/>
        </w:rPr>
      </w:pPr>
      <w:r>
        <w:rPr>
          <w:rStyle w:val="20"/>
          <w:rFonts w:eastAsia="Calibri"/>
          <w:sz w:val="28"/>
          <w:szCs w:val="28"/>
        </w:rPr>
        <w:t xml:space="preserve">3.6 </w:t>
      </w:r>
      <w:r w:rsidR="00EE490D" w:rsidRPr="00F91DD0">
        <w:rPr>
          <w:rStyle w:val="20"/>
          <w:rFonts w:eastAsia="Calibri"/>
          <w:sz w:val="28"/>
          <w:szCs w:val="28"/>
        </w:rPr>
        <w:t>Финальный этап предполагает очное участие и защиту работы в одной из секций, определенных отборочной комиссией на первом этапе.</w:t>
      </w:r>
    </w:p>
    <w:p w:rsidR="00EE490D" w:rsidRPr="00745BD2" w:rsidRDefault="00EE490D" w:rsidP="00745BD2">
      <w:pPr>
        <w:spacing w:line="355" w:lineRule="exact"/>
        <w:ind w:firstLine="760"/>
        <w:jc w:val="both"/>
        <w:rPr>
          <w:rStyle w:val="20"/>
          <w:color w:val="auto"/>
          <w:sz w:val="28"/>
          <w:szCs w:val="28"/>
          <w:lang w:bidi="ar-SA"/>
        </w:rPr>
      </w:pPr>
      <w:r w:rsidRPr="00F91DD0">
        <w:rPr>
          <w:rStyle w:val="20"/>
          <w:rFonts w:eastAsia="Calibri"/>
          <w:sz w:val="28"/>
          <w:szCs w:val="28"/>
        </w:rPr>
        <w:t>Публичную защиту и выступление участника в финале конференции оценивает Жюри.</w:t>
      </w:r>
    </w:p>
    <w:p w:rsidR="00EE490D" w:rsidRDefault="00EE490D" w:rsidP="00EE490D">
      <w:pPr>
        <w:pStyle w:val="a3"/>
        <w:tabs>
          <w:tab w:val="left" w:pos="1766"/>
        </w:tabs>
        <w:jc w:val="center"/>
        <w:rPr>
          <w:sz w:val="28"/>
          <w:szCs w:val="28"/>
        </w:rPr>
      </w:pPr>
      <w:r w:rsidRPr="00F91DD0">
        <w:rPr>
          <w:sz w:val="28"/>
          <w:szCs w:val="28"/>
        </w:rPr>
        <w:t>4. Критерии оценки</w:t>
      </w:r>
    </w:p>
    <w:p w:rsidR="00EE490D" w:rsidRPr="00F91DD0" w:rsidRDefault="00EE490D" w:rsidP="00EE490D">
      <w:pPr>
        <w:pStyle w:val="a3"/>
        <w:tabs>
          <w:tab w:val="left" w:pos="1766"/>
        </w:tabs>
        <w:jc w:val="center"/>
        <w:rPr>
          <w:sz w:val="28"/>
          <w:szCs w:val="28"/>
        </w:rPr>
      </w:pPr>
    </w:p>
    <w:p w:rsidR="00EE490D" w:rsidRPr="00F91DD0" w:rsidRDefault="00EE490D" w:rsidP="00C73C6F">
      <w:pPr>
        <w:widowControl w:val="0"/>
        <w:tabs>
          <w:tab w:val="left" w:pos="757"/>
        </w:tabs>
        <w:spacing w:line="326" w:lineRule="exact"/>
        <w:ind w:firstLine="709"/>
        <w:rPr>
          <w:rStyle w:val="20"/>
          <w:rFonts w:ascii="Calibri" w:eastAsia="Calibri" w:hAnsi="Calibri"/>
          <w:sz w:val="28"/>
          <w:szCs w:val="28"/>
          <w:lang w:eastAsia="en-US"/>
        </w:rPr>
      </w:pPr>
      <w:r w:rsidRPr="00F91DD0">
        <w:rPr>
          <w:rStyle w:val="20"/>
          <w:rFonts w:eastAsia="Calibri"/>
          <w:sz w:val="28"/>
          <w:szCs w:val="28"/>
        </w:rPr>
        <w:t>4.1.     Все письменные работы и публичные выступления участников конференции оцениваются в соответствии с едиными критерия</w:t>
      </w:r>
      <w:r w:rsidR="00685E84">
        <w:rPr>
          <w:rStyle w:val="20"/>
          <w:rFonts w:eastAsia="Calibri"/>
          <w:sz w:val="28"/>
          <w:szCs w:val="28"/>
        </w:rPr>
        <w:t>ми на всех этапах конкурса по 5</w:t>
      </w:r>
      <w:r w:rsidRPr="00F91DD0">
        <w:rPr>
          <w:rStyle w:val="20"/>
          <w:rFonts w:eastAsia="Calibri"/>
          <w:sz w:val="28"/>
          <w:szCs w:val="28"/>
        </w:rPr>
        <w:t>- бальной системе с учетом:</w:t>
      </w:r>
    </w:p>
    <w:p w:rsidR="00EE490D" w:rsidRPr="00F91DD0" w:rsidRDefault="00EE490D" w:rsidP="00C73C6F">
      <w:pPr>
        <w:pStyle w:val="a3"/>
        <w:spacing w:line="360" w:lineRule="exact"/>
        <w:ind w:left="0" w:right="-1" w:firstLine="709"/>
        <w:jc w:val="both"/>
        <w:rPr>
          <w:rStyle w:val="20"/>
          <w:rFonts w:eastAsia="Calibri"/>
          <w:sz w:val="28"/>
          <w:szCs w:val="28"/>
        </w:rPr>
      </w:pPr>
      <w:r w:rsidRPr="00F91DD0">
        <w:rPr>
          <w:rStyle w:val="20"/>
          <w:rFonts w:eastAsia="Calibri"/>
          <w:sz w:val="28"/>
          <w:szCs w:val="28"/>
        </w:rPr>
        <w:t>актуальности и новизны раскрываемой темы; соответствия проекта заявленной теме; комплексности, полноты и объема проведенного исследования; обоснованности выбранных методов, выводов и рекомендаций; самостоятельности мышления, логичности в изложении результатов; степени проработки исследований предшественников, учета полученных ими данных при обсуждении собственных результатов; оригинальности оформления.</w:t>
      </w:r>
    </w:p>
    <w:p w:rsidR="00FA4D4F" w:rsidRDefault="00C73C6F" w:rsidP="00FA4D4F">
      <w:pPr>
        <w:pStyle w:val="a3"/>
        <w:spacing w:line="360" w:lineRule="exact"/>
        <w:ind w:left="0" w:right="-1" w:firstLine="709"/>
        <w:jc w:val="both"/>
        <w:rPr>
          <w:rStyle w:val="20"/>
          <w:rFonts w:eastAsia="Calibri"/>
          <w:sz w:val="28"/>
          <w:szCs w:val="28"/>
        </w:rPr>
      </w:pPr>
      <w:r>
        <w:rPr>
          <w:rStyle w:val="20"/>
          <w:rFonts w:eastAsia="Calibri"/>
          <w:sz w:val="28"/>
          <w:szCs w:val="28"/>
          <w:lang w:eastAsia="en-US" w:bidi="en-US"/>
        </w:rPr>
        <w:lastRenderedPageBreak/>
        <w:t xml:space="preserve">4.2. </w:t>
      </w:r>
      <w:r w:rsidR="00EE490D" w:rsidRPr="00F91DD0">
        <w:rPr>
          <w:rStyle w:val="20"/>
          <w:rFonts w:eastAsia="Calibri"/>
          <w:sz w:val="28"/>
          <w:szCs w:val="28"/>
          <w:lang w:eastAsia="en-US" w:bidi="en-US"/>
        </w:rPr>
        <w:t xml:space="preserve">Работы </w:t>
      </w:r>
      <w:r w:rsidR="00EE490D" w:rsidRPr="00F91DD0">
        <w:rPr>
          <w:rStyle w:val="20"/>
          <w:rFonts w:eastAsia="Calibri"/>
          <w:sz w:val="28"/>
          <w:szCs w:val="28"/>
        </w:rPr>
        <w:t>реферативного или компиляционного характера отклоняются жюри. Работы, не отвечающие требованиям конференции, не рассматриваются. Работы, присланные на конференцию, не рецензируются.</w:t>
      </w:r>
    </w:p>
    <w:p w:rsidR="00FA4D4F" w:rsidRPr="00FA4D4F" w:rsidRDefault="00FA4D4F" w:rsidP="00FA4D4F">
      <w:pPr>
        <w:pStyle w:val="a3"/>
        <w:spacing w:line="360" w:lineRule="exact"/>
        <w:ind w:left="0" w:right="-1" w:firstLine="709"/>
        <w:jc w:val="both"/>
        <w:rPr>
          <w:rFonts w:eastAsia="Calibri"/>
          <w:color w:val="000000"/>
          <w:sz w:val="28"/>
          <w:szCs w:val="28"/>
          <w:lang w:bidi="ru-RU"/>
        </w:rPr>
      </w:pPr>
      <w:r w:rsidRPr="00FA4D4F">
        <w:rPr>
          <w:sz w:val="28"/>
          <w:szCs w:val="28"/>
        </w:rPr>
        <w:t>4.3. Критерии оценивания исследовательских, творческих и проектных работ</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797"/>
        <w:gridCol w:w="1812"/>
        <w:gridCol w:w="3097"/>
        <w:gridCol w:w="1994"/>
      </w:tblGrid>
      <w:tr w:rsidR="00FA4D4F" w:rsidRPr="00FE6474" w:rsidTr="00817E0E">
        <w:tc>
          <w:tcPr>
            <w:tcW w:w="1994" w:type="dxa"/>
            <w:shd w:val="clear" w:color="auto" w:fill="auto"/>
          </w:tcPr>
          <w:p w:rsidR="00FA4D4F" w:rsidRPr="00FE6474" w:rsidRDefault="00FA4D4F" w:rsidP="00FA4D4F">
            <w:pPr>
              <w:jc w:val="center"/>
              <w:rPr>
                <w:sz w:val="26"/>
                <w:szCs w:val="26"/>
              </w:rPr>
            </w:pPr>
            <w:r w:rsidRPr="00FE6474">
              <w:rPr>
                <w:sz w:val="26"/>
                <w:szCs w:val="26"/>
              </w:rPr>
              <w:t>Критерий</w:t>
            </w:r>
          </w:p>
        </w:tc>
        <w:tc>
          <w:tcPr>
            <w:tcW w:w="1835" w:type="dxa"/>
            <w:shd w:val="clear" w:color="auto" w:fill="auto"/>
          </w:tcPr>
          <w:p w:rsidR="00FA4D4F" w:rsidRPr="00FE6474" w:rsidRDefault="00FA4D4F" w:rsidP="00FA4D4F">
            <w:pPr>
              <w:jc w:val="center"/>
              <w:rPr>
                <w:sz w:val="26"/>
                <w:szCs w:val="26"/>
              </w:rPr>
            </w:pPr>
            <w:r w:rsidRPr="00FE6474">
              <w:rPr>
                <w:sz w:val="26"/>
                <w:szCs w:val="26"/>
              </w:rPr>
              <w:t>0 баллов</w:t>
            </w:r>
          </w:p>
        </w:tc>
        <w:tc>
          <w:tcPr>
            <w:tcW w:w="1850" w:type="dxa"/>
            <w:shd w:val="clear" w:color="auto" w:fill="auto"/>
          </w:tcPr>
          <w:p w:rsidR="00FA4D4F" w:rsidRPr="00FE6474" w:rsidRDefault="00FA4D4F" w:rsidP="00FA4D4F">
            <w:pPr>
              <w:jc w:val="center"/>
              <w:rPr>
                <w:sz w:val="26"/>
                <w:szCs w:val="26"/>
              </w:rPr>
            </w:pPr>
            <w:r w:rsidRPr="00FE6474">
              <w:rPr>
                <w:sz w:val="26"/>
                <w:szCs w:val="26"/>
              </w:rPr>
              <w:t>2 балл</w:t>
            </w:r>
          </w:p>
        </w:tc>
        <w:tc>
          <w:tcPr>
            <w:tcW w:w="3165" w:type="dxa"/>
            <w:shd w:val="clear" w:color="auto" w:fill="auto"/>
          </w:tcPr>
          <w:p w:rsidR="00FA4D4F" w:rsidRPr="00FE6474" w:rsidRDefault="00FA4D4F" w:rsidP="00FA4D4F">
            <w:pPr>
              <w:jc w:val="center"/>
              <w:rPr>
                <w:sz w:val="26"/>
                <w:szCs w:val="26"/>
              </w:rPr>
            </w:pPr>
            <w:r w:rsidRPr="00FE6474">
              <w:rPr>
                <w:sz w:val="26"/>
                <w:szCs w:val="26"/>
              </w:rPr>
              <w:t>3 балла</w:t>
            </w:r>
          </w:p>
        </w:tc>
        <w:tc>
          <w:tcPr>
            <w:tcW w:w="2036" w:type="dxa"/>
            <w:shd w:val="clear" w:color="auto" w:fill="auto"/>
          </w:tcPr>
          <w:p w:rsidR="00FA4D4F" w:rsidRPr="00FE6474" w:rsidRDefault="00FA4D4F" w:rsidP="00FA4D4F">
            <w:pPr>
              <w:jc w:val="center"/>
              <w:rPr>
                <w:sz w:val="26"/>
                <w:szCs w:val="26"/>
              </w:rPr>
            </w:pPr>
            <w:r w:rsidRPr="00FE6474">
              <w:rPr>
                <w:sz w:val="26"/>
                <w:szCs w:val="26"/>
              </w:rPr>
              <w:t>5 баллов</w:t>
            </w:r>
          </w:p>
        </w:tc>
      </w:tr>
      <w:tr w:rsidR="00FA4D4F" w:rsidRPr="00FE6474" w:rsidTr="00817E0E">
        <w:trPr>
          <w:trHeight w:val="3188"/>
        </w:trPr>
        <w:tc>
          <w:tcPr>
            <w:tcW w:w="1994" w:type="dxa"/>
            <w:shd w:val="clear" w:color="auto" w:fill="auto"/>
          </w:tcPr>
          <w:p w:rsidR="00FA4D4F" w:rsidRPr="00FE6474" w:rsidRDefault="00FA4D4F" w:rsidP="00FA4D4F">
            <w:pPr>
              <w:rPr>
                <w:sz w:val="26"/>
                <w:szCs w:val="26"/>
              </w:rPr>
            </w:pPr>
            <w:r w:rsidRPr="00FE6474">
              <w:rPr>
                <w:sz w:val="26"/>
                <w:szCs w:val="26"/>
              </w:rPr>
              <w:t>Уровень постановки исследовательской проблемы</w:t>
            </w:r>
          </w:p>
        </w:tc>
        <w:tc>
          <w:tcPr>
            <w:tcW w:w="1835" w:type="dxa"/>
            <w:shd w:val="clear" w:color="auto" w:fill="auto"/>
          </w:tcPr>
          <w:p w:rsidR="00FA4D4F" w:rsidRPr="00FE6474" w:rsidRDefault="00FA4D4F" w:rsidP="00FA4D4F">
            <w:pPr>
              <w:rPr>
                <w:sz w:val="26"/>
                <w:szCs w:val="26"/>
              </w:rPr>
            </w:pPr>
            <w:r w:rsidRPr="00FE6474">
              <w:rPr>
                <w:sz w:val="26"/>
                <w:szCs w:val="26"/>
              </w:rPr>
              <w:t>Работа репродуктивного характера – присутствует лишь информация из других источников, нет обобщений, нет содержательных выводов</w:t>
            </w:r>
          </w:p>
        </w:tc>
        <w:tc>
          <w:tcPr>
            <w:tcW w:w="1850" w:type="dxa"/>
            <w:shd w:val="clear" w:color="auto" w:fill="auto"/>
          </w:tcPr>
          <w:p w:rsidR="00FA4D4F" w:rsidRPr="00FE6474" w:rsidRDefault="00FA4D4F" w:rsidP="00FA4D4F">
            <w:pPr>
              <w:rPr>
                <w:sz w:val="26"/>
                <w:szCs w:val="26"/>
              </w:rPr>
            </w:pPr>
            <w:r w:rsidRPr="00FE6474">
              <w:rPr>
                <w:sz w:val="26"/>
                <w:szCs w:val="26"/>
              </w:rPr>
              <w:t>Работа в целом репродуктивна, но сделаны неплохие самостоятельные обобщения</w:t>
            </w:r>
          </w:p>
        </w:tc>
        <w:tc>
          <w:tcPr>
            <w:tcW w:w="3165" w:type="dxa"/>
            <w:shd w:val="clear" w:color="auto" w:fill="auto"/>
          </w:tcPr>
          <w:p w:rsidR="00FA4D4F" w:rsidRPr="00FE6474" w:rsidRDefault="00FA4D4F" w:rsidP="00FA4D4F">
            <w:pPr>
              <w:rPr>
                <w:sz w:val="26"/>
                <w:szCs w:val="26"/>
              </w:rPr>
            </w:pPr>
            <w:r w:rsidRPr="00FE6474">
              <w:rPr>
                <w:sz w:val="26"/>
                <w:szCs w:val="26"/>
              </w:rPr>
              <w:t>Работа частично поисковая – в работе есть проблемы, которые имеют частный характер ( не отражающий тему в целом, а касающиеся только каких-то её аспектов.</w:t>
            </w:r>
          </w:p>
        </w:tc>
        <w:tc>
          <w:tcPr>
            <w:tcW w:w="2036" w:type="dxa"/>
            <w:shd w:val="clear" w:color="auto" w:fill="auto"/>
          </w:tcPr>
          <w:p w:rsidR="00FA4D4F" w:rsidRPr="00FE6474" w:rsidRDefault="00FA4D4F" w:rsidP="00FA4D4F">
            <w:pPr>
              <w:rPr>
                <w:sz w:val="26"/>
                <w:szCs w:val="26"/>
              </w:rPr>
            </w:pPr>
            <w:r w:rsidRPr="00FE6474">
              <w:rPr>
                <w:sz w:val="26"/>
                <w:szCs w:val="26"/>
              </w:rPr>
              <w:t> Работа полностью посвящена решению одной научной проблемы, пусть не глобального плана, но сформулированной самостоятельно.</w:t>
            </w:r>
          </w:p>
        </w:tc>
      </w:tr>
      <w:tr w:rsidR="00FA4D4F" w:rsidRPr="00FE6474" w:rsidTr="00817E0E">
        <w:trPr>
          <w:trHeight w:val="3820"/>
        </w:trPr>
        <w:tc>
          <w:tcPr>
            <w:tcW w:w="1994" w:type="dxa"/>
            <w:shd w:val="clear" w:color="auto" w:fill="auto"/>
          </w:tcPr>
          <w:p w:rsidR="00FA4D4F" w:rsidRPr="00FE6474" w:rsidRDefault="00FA4D4F" w:rsidP="00FA4D4F">
            <w:pPr>
              <w:rPr>
                <w:sz w:val="26"/>
                <w:szCs w:val="26"/>
              </w:rPr>
            </w:pPr>
            <w:r w:rsidRPr="00FE6474">
              <w:rPr>
                <w:sz w:val="26"/>
                <w:szCs w:val="26"/>
              </w:rPr>
              <w:t>Актуальность и оригинальность темы</w:t>
            </w:r>
          </w:p>
        </w:tc>
        <w:tc>
          <w:tcPr>
            <w:tcW w:w="1835" w:type="dxa"/>
            <w:shd w:val="clear" w:color="auto" w:fill="auto"/>
          </w:tcPr>
          <w:p w:rsidR="00FA4D4F" w:rsidRPr="00FE6474" w:rsidRDefault="00FA4D4F" w:rsidP="00FA4D4F">
            <w:pPr>
              <w:rPr>
                <w:sz w:val="26"/>
                <w:szCs w:val="26"/>
              </w:rPr>
            </w:pPr>
            <w:r w:rsidRPr="00FE6474">
              <w:rPr>
                <w:sz w:val="26"/>
                <w:szCs w:val="26"/>
              </w:rPr>
              <w:t> Тема всем известная, изучена подробно, в литературе освещена полно. При этом автор не сумел показать, чем обусловлен его выбор кроме субъективного интереса, связного с решением личных проблем или любопытством.</w:t>
            </w:r>
          </w:p>
        </w:tc>
        <w:tc>
          <w:tcPr>
            <w:tcW w:w="1850" w:type="dxa"/>
            <w:shd w:val="clear" w:color="auto" w:fill="auto"/>
          </w:tcPr>
          <w:p w:rsidR="00FA4D4F" w:rsidRPr="00FE6474" w:rsidRDefault="00FA4D4F" w:rsidP="00FA4D4F">
            <w:pPr>
              <w:rPr>
                <w:sz w:val="26"/>
                <w:szCs w:val="26"/>
              </w:rPr>
            </w:pPr>
            <w:r w:rsidRPr="00FE6474">
              <w:rPr>
                <w:sz w:val="26"/>
                <w:szCs w:val="26"/>
              </w:rPr>
              <w:t> Тема изученная, но в ней появились «белые пятна» вследствие новых данных, либо тема относительно малоизвестная, но проблема «искусственная». Не представляющая истинного интереса для науки.</w:t>
            </w:r>
          </w:p>
          <w:p w:rsidR="00FA4D4F" w:rsidRPr="00FE6474" w:rsidRDefault="00FA4D4F" w:rsidP="00FA4D4F">
            <w:pPr>
              <w:rPr>
                <w:sz w:val="26"/>
                <w:szCs w:val="26"/>
              </w:rPr>
            </w:pPr>
            <w:r w:rsidRPr="00FE6474">
              <w:rPr>
                <w:sz w:val="26"/>
                <w:szCs w:val="26"/>
              </w:rPr>
              <w:t> </w:t>
            </w:r>
          </w:p>
        </w:tc>
        <w:tc>
          <w:tcPr>
            <w:tcW w:w="3165" w:type="dxa"/>
            <w:shd w:val="clear" w:color="auto" w:fill="auto"/>
          </w:tcPr>
          <w:p w:rsidR="00FA4D4F" w:rsidRPr="00FE6474" w:rsidRDefault="00FA4D4F" w:rsidP="00FA4D4F">
            <w:pPr>
              <w:rPr>
                <w:sz w:val="26"/>
                <w:szCs w:val="26"/>
              </w:rPr>
            </w:pPr>
            <w:r w:rsidRPr="00FE6474">
              <w:rPr>
                <w:sz w:val="26"/>
                <w:szCs w:val="26"/>
              </w:rPr>
              <w:t> Тема с достаточным количеством «белых пятен», либо проблема поставлена достаточно оригинально, вследствие чего тема открывается с неожиданной стороны.</w:t>
            </w:r>
          </w:p>
        </w:tc>
        <w:tc>
          <w:tcPr>
            <w:tcW w:w="2036" w:type="dxa"/>
            <w:shd w:val="clear" w:color="auto" w:fill="auto"/>
          </w:tcPr>
          <w:p w:rsidR="00FA4D4F" w:rsidRPr="00FE6474" w:rsidRDefault="00FA4D4F" w:rsidP="00FA4D4F">
            <w:pPr>
              <w:rPr>
                <w:sz w:val="26"/>
                <w:szCs w:val="26"/>
              </w:rPr>
            </w:pPr>
            <w:r w:rsidRPr="00FE6474">
              <w:rPr>
                <w:sz w:val="26"/>
                <w:szCs w:val="26"/>
              </w:rPr>
              <w:t> Тема малоизученная, практически не имеющая описания, для раскрытия которой требуется самостоятельно делать многие выводы, сопоставляя точки зрения из соседних областей исследования.</w:t>
            </w:r>
          </w:p>
        </w:tc>
      </w:tr>
      <w:tr w:rsidR="00FA4D4F" w:rsidRPr="00FE6474" w:rsidTr="00817E0E">
        <w:trPr>
          <w:trHeight w:val="2597"/>
        </w:trPr>
        <w:tc>
          <w:tcPr>
            <w:tcW w:w="1994" w:type="dxa"/>
            <w:shd w:val="clear" w:color="auto" w:fill="auto"/>
          </w:tcPr>
          <w:p w:rsidR="00FA4D4F" w:rsidRPr="00FE6474" w:rsidRDefault="00FA4D4F" w:rsidP="00FA4D4F">
            <w:pPr>
              <w:rPr>
                <w:sz w:val="26"/>
                <w:szCs w:val="26"/>
              </w:rPr>
            </w:pPr>
            <w:r w:rsidRPr="00FE6474">
              <w:rPr>
                <w:sz w:val="26"/>
                <w:szCs w:val="26"/>
              </w:rPr>
              <w:lastRenderedPageBreak/>
              <w:t>Логичность доказательства</w:t>
            </w:r>
          </w:p>
          <w:p w:rsidR="00FA4D4F" w:rsidRPr="00FE6474" w:rsidRDefault="00FA4D4F" w:rsidP="00FA4D4F">
            <w:pPr>
              <w:rPr>
                <w:sz w:val="26"/>
                <w:szCs w:val="26"/>
              </w:rPr>
            </w:pPr>
            <w:r w:rsidRPr="00FE6474">
              <w:rPr>
                <w:sz w:val="26"/>
                <w:szCs w:val="26"/>
              </w:rPr>
              <w:t>(рассуждения)</w:t>
            </w:r>
          </w:p>
        </w:tc>
        <w:tc>
          <w:tcPr>
            <w:tcW w:w="1835" w:type="dxa"/>
            <w:shd w:val="clear" w:color="auto" w:fill="auto"/>
          </w:tcPr>
          <w:p w:rsidR="00FA4D4F" w:rsidRPr="00FE6474" w:rsidRDefault="00FA4D4F" w:rsidP="00FA4D4F">
            <w:pPr>
              <w:rPr>
                <w:sz w:val="26"/>
                <w:szCs w:val="26"/>
              </w:rPr>
            </w:pPr>
            <w:r w:rsidRPr="00FE6474">
              <w:rPr>
                <w:sz w:val="26"/>
                <w:szCs w:val="26"/>
              </w:rPr>
              <w:t>Работа представляет собой бессистемное изложение того, что известно автору по данной теме</w:t>
            </w:r>
          </w:p>
        </w:tc>
        <w:tc>
          <w:tcPr>
            <w:tcW w:w="1850" w:type="dxa"/>
            <w:shd w:val="clear" w:color="auto" w:fill="auto"/>
          </w:tcPr>
          <w:p w:rsidR="00FA4D4F" w:rsidRPr="00FE6474" w:rsidRDefault="00FA4D4F" w:rsidP="00FA4D4F">
            <w:pPr>
              <w:rPr>
                <w:sz w:val="26"/>
                <w:szCs w:val="26"/>
              </w:rPr>
            </w:pPr>
            <w:r w:rsidRPr="00FE6474">
              <w:rPr>
                <w:sz w:val="26"/>
                <w:szCs w:val="26"/>
              </w:rPr>
              <w:t>Работе можно заметить некоторую логичность в выстраивании информации, но целостности нет</w:t>
            </w:r>
          </w:p>
        </w:tc>
        <w:tc>
          <w:tcPr>
            <w:tcW w:w="3165" w:type="dxa"/>
            <w:shd w:val="clear" w:color="auto" w:fill="auto"/>
          </w:tcPr>
          <w:p w:rsidR="00FA4D4F" w:rsidRPr="00FE6474" w:rsidRDefault="00FA4D4F" w:rsidP="00FA4D4F">
            <w:pPr>
              <w:rPr>
                <w:sz w:val="26"/>
                <w:szCs w:val="26"/>
              </w:rPr>
            </w:pPr>
            <w:r w:rsidRPr="00FE6474">
              <w:rPr>
                <w:sz w:val="26"/>
                <w:szCs w:val="26"/>
              </w:rPr>
              <w:t>В работе либо упущены некоторые важные аргументы, либо есть «лишняя» информация. Перегружающая текст ненужными подробностями, но в целом логика есть.</w:t>
            </w:r>
          </w:p>
        </w:tc>
        <w:tc>
          <w:tcPr>
            <w:tcW w:w="2036" w:type="dxa"/>
            <w:shd w:val="clear" w:color="auto" w:fill="auto"/>
          </w:tcPr>
          <w:p w:rsidR="00FA4D4F" w:rsidRPr="00FE6474" w:rsidRDefault="00FA4D4F" w:rsidP="00FA4D4F">
            <w:pPr>
              <w:rPr>
                <w:sz w:val="26"/>
                <w:szCs w:val="26"/>
              </w:rPr>
            </w:pPr>
            <w:r w:rsidRPr="00FE6474">
              <w:rPr>
                <w:sz w:val="26"/>
                <w:szCs w:val="26"/>
              </w:rPr>
              <w:t>Цель реализована последовательно, сделаны необходимые выкладки, нет «лишней» информации, перегружающей текст ненужными подробностями.</w:t>
            </w:r>
          </w:p>
        </w:tc>
      </w:tr>
      <w:tr w:rsidR="00FA4D4F" w:rsidRPr="00FE6474" w:rsidTr="00817E0E">
        <w:trPr>
          <w:trHeight w:val="2597"/>
        </w:trPr>
        <w:tc>
          <w:tcPr>
            <w:tcW w:w="1994" w:type="dxa"/>
            <w:shd w:val="clear" w:color="auto" w:fill="auto"/>
          </w:tcPr>
          <w:p w:rsidR="00FA4D4F" w:rsidRPr="00FE6474" w:rsidRDefault="00FA4D4F" w:rsidP="00FA4D4F">
            <w:pPr>
              <w:rPr>
                <w:sz w:val="26"/>
                <w:szCs w:val="26"/>
              </w:rPr>
            </w:pPr>
            <w:r w:rsidRPr="00FE6474">
              <w:rPr>
                <w:sz w:val="26"/>
                <w:szCs w:val="26"/>
              </w:rPr>
              <w:t> Корректность в использовании литературных источников</w:t>
            </w:r>
          </w:p>
        </w:tc>
        <w:tc>
          <w:tcPr>
            <w:tcW w:w="1835" w:type="dxa"/>
            <w:shd w:val="clear" w:color="auto" w:fill="auto"/>
          </w:tcPr>
          <w:p w:rsidR="00FA4D4F" w:rsidRPr="00FE6474" w:rsidRDefault="00FA4D4F" w:rsidP="00FA4D4F">
            <w:pPr>
              <w:rPr>
                <w:sz w:val="26"/>
                <w:szCs w:val="26"/>
              </w:rPr>
            </w:pPr>
            <w:r w:rsidRPr="00FE6474">
              <w:rPr>
                <w:sz w:val="26"/>
                <w:szCs w:val="26"/>
              </w:rPr>
              <w:t> В работе практически нет ссылок на авторов тех или иных точек зрения, которые местами могут противоречить друг другу и использоваться не к месту.</w:t>
            </w:r>
          </w:p>
        </w:tc>
        <w:tc>
          <w:tcPr>
            <w:tcW w:w="1850" w:type="dxa"/>
            <w:shd w:val="clear" w:color="auto" w:fill="auto"/>
          </w:tcPr>
          <w:p w:rsidR="00FA4D4F" w:rsidRPr="00FE6474" w:rsidRDefault="00FA4D4F" w:rsidP="00FA4D4F">
            <w:pPr>
              <w:rPr>
                <w:sz w:val="26"/>
                <w:szCs w:val="26"/>
              </w:rPr>
            </w:pPr>
            <w:r w:rsidRPr="00FE6474">
              <w:rPr>
                <w:sz w:val="26"/>
                <w:szCs w:val="26"/>
              </w:rPr>
              <w:t> Противоречий нет, но ссылок либо практически нет, либо они делаются редко, далеко не во всех необходимых случаях.</w:t>
            </w:r>
          </w:p>
        </w:tc>
        <w:tc>
          <w:tcPr>
            <w:tcW w:w="3165" w:type="dxa"/>
            <w:shd w:val="clear" w:color="auto" w:fill="auto"/>
          </w:tcPr>
          <w:p w:rsidR="00FA4D4F" w:rsidRPr="00FE6474" w:rsidRDefault="00FA4D4F" w:rsidP="00FA4D4F">
            <w:pPr>
              <w:rPr>
                <w:sz w:val="26"/>
                <w:szCs w:val="26"/>
              </w:rPr>
            </w:pPr>
            <w:r w:rsidRPr="00FE6474">
              <w:rPr>
                <w:sz w:val="26"/>
                <w:szCs w:val="26"/>
              </w:rPr>
              <w:t> Текст содержит наиболее необходимые ссылки на авторов в тех случаях, когда делается информация  принципиального содержания (определения, обобщения, описания, характеристика, мнение, оценка и т.д.)</w:t>
            </w:r>
          </w:p>
        </w:tc>
        <w:tc>
          <w:tcPr>
            <w:tcW w:w="2036" w:type="dxa"/>
            <w:shd w:val="clear" w:color="auto" w:fill="auto"/>
          </w:tcPr>
          <w:p w:rsidR="00FA4D4F" w:rsidRPr="00FE6474" w:rsidRDefault="00FA4D4F" w:rsidP="00FA4D4F">
            <w:pPr>
              <w:rPr>
                <w:sz w:val="26"/>
                <w:szCs w:val="26"/>
              </w:rPr>
            </w:pPr>
            <w:r w:rsidRPr="00FE6474">
              <w:rPr>
                <w:sz w:val="26"/>
                <w:szCs w:val="26"/>
              </w:rPr>
              <w:t> Текст содержит все необходимые ссылки на авторов в тех случаях, когда даётся информация принципиального содержания (определения, описания, обобщения, характеристика, мнение, оценка т.д.), при этом автор умело использует чужое мнение при аргументации своей точки зрения, обращаясь к авторитетному источнику.</w:t>
            </w:r>
          </w:p>
        </w:tc>
      </w:tr>
      <w:tr w:rsidR="00FA4D4F" w:rsidRPr="00FE6474" w:rsidTr="00817E0E">
        <w:trPr>
          <w:trHeight w:val="2260"/>
        </w:trPr>
        <w:tc>
          <w:tcPr>
            <w:tcW w:w="1994" w:type="dxa"/>
            <w:shd w:val="clear" w:color="auto" w:fill="auto"/>
          </w:tcPr>
          <w:p w:rsidR="00FA4D4F" w:rsidRPr="00FE6474" w:rsidRDefault="00FA4D4F" w:rsidP="00FA4D4F">
            <w:pPr>
              <w:rPr>
                <w:sz w:val="26"/>
                <w:szCs w:val="26"/>
              </w:rPr>
            </w:pPr>
            <w:r w:rsidRPr="00FE6474">
              <w:rPr>
                <w:sz w:val="26"/>
                <w:szCs w:val="26"/>
              </w:rPr>
              <w:t> Количество источников</w:t>
            </w:r>
          </w:p>
        </w:tc>
        <w:tc>
          <w:tcPr>
            <w:tcW w:w="1835" w:type="dxa"/>
            <w:shd w:val="clear" w:color="auto" w:fill="auto"/>
          </w:tcPr>
          <w:p w:rsidR="00FA4D4F" w:rsidRPr="00FE6474" w:rsidRDefault="00FA4D4F" w:rsidP="00FA4D4F">
            <w:pPr>
              <w:rPr>
                <w:sz w:val="26"/>
                <w:szCs w:val="26"/>
              </w:rPr>
            </w:pPr>
            <w:r w:rsidRPr="00FE6474">
              <w:rPr>
                <w:sz w:val="26"/>
                <w:szCs w:val="26"/>
              </w:rPr>
              <w:t> Нет списка литературы</w:t>
            </w:r>
          </w:p>
        </w:tc>
        <w:tc>
          <w:tcPr>
            <w:tcW w:w="1850" w:type="dxa"/>
            <w:shd w:val="clear" w:color="auto" w:fill="auto"/>
          </w:tcPr>
          <w:p w:rsidR="00FA4D4F" w:rsidRPr="00FE6474" w:rsidRDefault="00FA4D4F" w:rsidP="00FA4D4F">
            <w:pPr>
              <w:rPr>
                <w:sz w:val="26"/>
                <w:szCs w:val="26"/>
              </w:rPr>
            </w:pPr>
            <w:r w:rsidRPr="00FE6474">
              <w:rPr>
                <w:sz w:val="26"/>
                <w:szCs w:val="26"/>
              </w:rPr>
              <w:t> 1 – 2 источника</w:t>
            </w:r>
          </w:p>
        </w:tc>
        <w:tc>
          <w:tcPr>
            <w:tcW w:w="3165" w:type="dxa"/>
            <w:shd w:val="clear" w:color="auto" w:fill="auto"/>
          </w:tcPr>
          <w:p w:rsidR="00FA4D4F" w:rsidRPr="00FE6474" w:rsidRDefault="00FA4D4F" w:rsidP="00FA4D4F">
            <w:pPr>
              <w:rPr>
                <w:sz w:val="26"/>
                <w:szCs w:val="26"/>
              </w:rPr>
            </w:pPr>
            <w:r w:rsidRPr="00FE6474">
              <w:rPr>
                <w:sz w:val="26"/>
                <w:szCs w:val="26"/>
              </w:rPr>
              <w:t> Список имеет несколько источников, но упущены некоторые важные аспекты рассматриваемой проблемы.</w:t>
            </w:r>
          </w:p>
        </w:tc>
        <w:tc>
          <w:tcPr>
            <w:tcW w:w="2036" w:type="dxa"/>
            <w:shd w:val="clear" w:color="auto" w:fill="auto"/>
          </w:tcPr>
          <w:p w:rsidR="00FA4D4F" w:rsidRPr="00FE6474" w:rsidRDefault="00FA4D4F" w:rsidP="00FA4D4F">
            <w:pPr>
              <w:rPr>
                <w:sz w:val="26"/>
                <w:szCs w:val="26"/>
              </w:rPr>
            </w:pPr>
            <w:r w:rsidRPr="00FE6474">
              <w:rPr>
                <w:sz w:val="26"/>
                <w:szCs w:val="26"/>
              </w:rPr>
              <w:t> Список охватывает все основные источники по данной теме, доступные ученику.</w:t>
            </w:r>
          </w:p>
        </w:tc>
      </w:tr>
      <w:tr w:rsidR="00FA4D4F" w:rsidRPr="00FE6474" w:rsidTr="00817E0E">
        <w:trPr>
          <w:trHeight w:val="2493"/>
        </w:trPr>
        <w:tc>
          <w:tcPr>
            <w:tcW w:w="1994" w:type="dxa"/>
            <w:shd w:val="clear" w:color="auto" w:fill="auto"/>
          </w:tcPr>
          <w:p w:rsidR="00FA4D4F" w:rsidRPr="00FE6474" w:rsidRDefault="00FA4D4F" w:rsidP="00FA4D4F">
            <w:pPr>
              <w:rPr>
                <w:sz w:val="26"/>
                <w:szCs w:val="26"/>
              </w:rPr>
            </w:pPr>
            <w:r w:rsidRPr="00FE6474">
              <w:rPr>
                <w:sz w:val="26"/>
                <w:szCs w:val="26"/>
              </w:rPr>
              <w:lastRenderedPageBreak/>
              <w:t> Глубина исследования</w:t>
            </w:r>
          </w:p>
        </w:tc>
        <w:tc>
          <w:tcPr>
            <w:tcW w:w="1835" w:type="dxa"/>
            <w:shd w:val="clear" w:color="auto" w:fill="auto"/>
          </w:tcPr>
          <w:p w:rsidR="00FA4D4F" w:rsidRPr="00FE6474" w:rsidRDefault="00FA4D4F" w:rsidP="00FA4D4F">
            <w:pPr>
              <w:rPr>
                <w:sz w:val="26"/>
                <w:szCs w:val="26"/>
              </w:rPr>
            </w:pPr>
            <w:r w:rsidRPr="00FE6474">
              <w:rPr>
                <w:sz w:val="26"/>
                <w:szCs w:val="26"/>
              </w:rPr>
              <w:t> Работа поверхностна, иллюстративна, источники в основном имеют популярный характер.</w:t>
            </w:r>
          </w:p>
        </w:tc>
        <w:tc>
          <w:tcPr>
            <w:tcW w:w="1850" w:type="dxa"/>
            <w:shd w:val="clear" w:color="auto" w:fill="auto"/>
          </w:tcPr>
          <w:p w:rsidR="00FA4D4F" w:rsidRPr="00FE6474" w:rsidRDefault="00FA4D4F" w:rsidP="00FA4D4F">
            <w:pPr>
              <w:rPr>
                <w:sz w:val="26"/>
                <w:szCs w:val="26"/>
              </w:rPr>
            </w:pPr>
            <w:r w:rsidRPr="00FE6474">
              <w:rPr>
                <w:sz w:val="26"/>
                <w:szCs w:val="26"/>
              </w:rPr>
              <w:t> Работа строится на основе одного серьёзного источника, остальные – популярная литература, используемая как иллюстрация.</w:t>
            </w:r>
          </w:p>
        </w:tc>
        <w:tc>
          <w:tcPr>
            <w:tcW w:w="3165" w:type="dxa"/>
            <w:shd w:val="clear" w:color="auto" w:fill="auto"/>
          </w:tcPr>
          <w:p w:rsidR="00FA4D4F" w:rsidRPr="00FE6474" w:rsidRDefault="00FA4D4F" w:rsidP="00FA4D4F">
            <w:pPr>
              <w:rPr>
                <w:sz w:val="26"/>
                <w:szCs w:val="26"/>
              </w:rPr>
            </w:pPr>
            <w:r w:rsidRPr="00FE6474">
              <w:rPr>
                <w:sz w:val="26"/>
                <w:szCs w:val="26"/>
              </w:rPr>
              <w:t> Рассмотрение проблемы строится на содержательном уровне, но глубина рассмотрения относительна.</w:t>
            </w:r>
          </w:p>
        </w:tc>
        <w:tc>
          <w:tcPr>
            <w:tcW w:w="2036" w:type="dxa"/>
            <w:shd w:val="clear" w:color="auto" w:fill="auto"/>
          </w:tcPr>
          <w:p w:rsidR="00FA4D4F" w:rsidRPr="00FE6474" w:rsidRDefault="00FA4D4F" w:rsidP="00FA4D4F">
            <w:pPr>
              <w:rPr>
                <w:sz w:val="26"/>
                <w:szCs w:val="26"/>
              </w:rPr>
            </w:pPr>
            <w:r w:rsidRPr="00FE6474">
              <w:rPr>
                <w:sz w:val="26"/>
                <w:szCs w:val="26"/>
              </w:rPr>
              <w:t> Рассмотрение проблемы строится на достаточно глубоком содержательном уровне.</w:t>
            </w:r>
          </w:p>
        </w:tc>
      </w:tr>
      <w:tr w:rsidR="00FA4D4F" w:rsidRPr="00FE6474" w:rsidTr="00817E0E">
        <w:trPr>
          <w:trHeight w:val="2493"/>
        </w:trPr>
        <w:tc>
          <w:tcPr>
            <w:tcW w:w="1994" w:type="dxa"/>
            <w:shd w:val="clear" w:color="auto" w:fill="auto"/>
          </w:tcPr>
          <w:p w:rsidR="00FA4D4F" w:rsidRPr="00FE6474" w:rsidRDefault="00FA4D4F" w:rsidP="00FA4D4F">
            <w:pPr>
              <w:rPr>
                <w:sz w:val="26"/>
                <w:szCs w:val="26"/>
              </w:rPr>
            </w:pPr>
            <w:r w:rsidRPr="00FE6474">
              <w:rPr>
                <w:sz w:val="26"/>
                <w:szCs w:val="26"/>
              </w:rPr>
              <w:t>Оформление</w:t>
            </w:r>
          </w:p>
        </w:tc>
        <w:tc>
          <w:tcPr>
            <w:tcW w:w="1835" w:type="dxa"/>
            <w:shd w:val="clear" w:color="auto" w:fill="auto"/>
          </w:tcPr>
          <w:p w:rsidR="00FA4D4F" w:rsidRPr="00FE6474" w:rsidRDefault="00FA4D4F" w:rsidP="00FA4D4F">
            <w:pPr>
              <w:rPr>
                <w:sz w:val="26"/>
                <w:szCs w:val="26"/>
              </w:rPr>
            </w:pPr>
            <w:r w:rsidRPr="00FE6474">
              <w:rPr>
                <w:sz w:val="26"/>
                <w:szCs w:val="26"/>
              </w:rPr>
              <w:t>Оформление носит абсолютно случайный характер, обусловленный собственной логикой автора.</w:t>
            </w:r>
          </w:p>
        </w:tc>
        <w:tc>
          <w:tcPr>
            <w:tcW w:w="1850" w:type="dxa"/>
            <w:shd w:val="clear" w:color="auto" w:fill="auto"/>
          </w:tcPr>
          <w:p w:rsidR="00FA4D4F" w:rsidRPr="00FE6474" w:rsidRDefault="00FA4D4F" w:rsidP="00FA4D4F">
            <w:pPr>
              <w:rPr>
                <w:sz w:val="26"/>
                <w:szCs w:val="26"/>
              </w:rPr>
            </w:pPr>
            <w:r w:rsidRPr="00FE6474">
              <w:rPr>
                <w:sz w:val="26"/>
                <w:szCs w:val="26"/>
              </w:rPr>
              <w:t> Работа имеет какую-то структуру, но нестрогую.</w:t>
            </w:r>
          </w:p>
        </w:tc>
        <w:tc>
          <w:tcPr>
            <w:tcW w:w="3165" w:type="dxa"/>
            <w:shd w:val="clear" w:color="auto" w:fill="auto"/>
          </w:tcPr>
          <w:p w:rsidR="00FA4D4F" w:rsidRPr="00FE6474" w:rsidRDefault="00FA4D4F" w:rsidP="00FA4D4F">
            <w:pPr>
              <w:rPr>
                <w:sz w:val="26"/>
                <w:szCs w:val="26"/>
              </w:rPr>
            </w:pPr>
            <w:r w:rsidRPr="00FE6474">
              <w:rPr>
                <w:sz w:val="26"/>
                <w:szCs w:val="26"/>
              </w:rPr>
              <w:t> Работа в общем соответствует требованиям, изложенным в следующей графе, но имеет некоторые недочёты, либо одно из требований не выполняется.</w:t>
            </w:r>
          </w:p>
        </w:tc>
        <w:tc>
          <w:tcPr>
            <w:tcW w:w="2036" w:type="dxa"/>
            <w:shd w:val="clear" w:color="auto" w:fill="auto"/>
          </w:tcPr>
          <w:p w:rsidR="00FA4D4F" w:rsidRPr="00FE6474" w:rsidRDefault="00FA4D4F" w:rsidP="00FA4D4F">
            <w:pPr>
              <w:rPr>
                <w:sz w:val="26"/>
                <w:szCs w:val="26"/>
              </w:rPr>
            </w:pPr>
            <w:r w:rsidRPr="00FE6474">
              <w:rPr>
                <w:sz w:val="26"/>
                <w:szCs w:val="26"/>
              </w:rPr>
              <w:t>Работа имеет чёткую структуру, обусловленную логикой темы, правильно оформленный список литературы, корректно сделанные ссылки и содержание (оглавление).</w:t>
            </w:r>
          </w:p>
        </w:tc>
      </w:tr>
    </w:tbl>
    <w:p w:rsidR="00FA4D4F" w:rsidRPr="00FE6474" w:rsidRDefault="00FA4D4F" w:rsidP="00FA4D4F">
      <w:pPr>
        <w:jc w:val="center"/>
        <w:rPr>
          <w:sz w:val="26"/>
          <w:szCs w:val="26"/>
        </w:rPr>
      </w:pPr>
      <w:r w:rsidRPr="00FE6474">
        <w:rPr>
          <w:sz w:val="26"/>
          <w:szCs w:val="26"/>
        </w:rPr>
        <w:t>Выступление</w:t>
      </w:r>
    </w:p>
    <w:tbl>
      <w:tblPr>
        <w:tblW w:w="106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3399"/>
        <w:gridCol w:w="3409"/>
      </w:tblGrid>
      <w:tr w:rsidR="00FA4D4F" w:rsidRPr="00FE6474" w:rsidTr="00FA4D4F">
        <w:trPr>
          <w:trHeight w:val="520"/>
        </w:trPr>
        <w:tc>
          <w:tcPr>
            <w:tcW w:w="3885" w:type="dxa"/>
            <w:shd w:val="clear" w:color="auto" w:fill="auto"/>
          </w:tcPr>
          <w:p w:rsidR="00FA4D4F" w:rsidRPr="00FE6474" w:rsidRDefault="00FA4D4F" w:rsidP="00FA4D4F">
            <w:pPr>
              <w:jc w:val="center"/>
              <w:rPr>
                <w:sz w:val="26"/>
                <w:szCs w:val="26"/>
              </w:rPr>
            </w:pPr>
            <w:r w:rsidRPr="00FE6474">
              <w:rPr>
                <w:sz w:val="26"/>
                <w:szCs w:val="26"/>
              </w:rPr>
              <w:t>5 баллов</w:t>
            </w:r>
          </w:p>
          <w:p w:rsidR="00FA4D4F" w:rsidRPr="00FE6474" w:rsidRDefault="00FA4D4F" w:rsidP="00FA4D4F">
            <w:pPr>
              <w:jc w:val="center"/>
              <w:rPr>
                <w:sz w:val="26"/>
                <w:szCs w:val="26"/>
              </w:rPr>
            </w:pPr>
            <w:r w:rsidRPr="00FE6474">
              <w:rPr>
                <w:sz w:val="26"/>
                <w:szCs w:val="26"/>
              </w:rPr>
              <w:t> </w:t>
            </w:r>
          </w:p>
        </w:tc>
        <w:tc>
          <w:tcPr>
            <w:tcW w:w="3399" w:type="dxa"/>
            <w:shd w:val="clear" w:color="auto" w:fill="auto"/>
          </w:tcPr>
          <w:p w:rsidR="00FA4D4F" w:rsidRPr="00FE6474" w:rsidRDefault="00FA4D4F" w:rsidP="00FA4D4F">
            <w:pPr>
              <w:jc w:val="center"/>
              <w:rPr>
                <w:sz w:val="26"/>
                <w:szCs w:val="26"/>
              </w:rPr>
            </w:pPr>
            <w:r w:rsidRPr="00FE6474">
              <w:rPr>
                <w:sz w:val="26"/>
                <w:szCs w:val="26"/>
              </w:rPr>
              <w:t>3 балл</w:t>
            </w:r>
            <w:r>
              <w:rPr>
                <w:sz w:val="26"/>
                <w:szCs w:val="26"/>
              </w:rPr>
              <w:t>а</w:t>
            </w:r>
          </w:p>
        </w:tc>
        <w:tc>
          <w:tcPr>
            <w:tcW w:w="3409" w:type="dxa"/>
            <w:shd w:val="clear" w:color="auto" w:fill="auto"/>
          </w:tcPr>
          <w:p w:rsidR="00FA4D4F" w:rsidRPr="00FE6474" w:rsidRDefault="00FA4D4F" w:rsidP="00FA4D4F">
            <w:pPr>
              <w:jc w:val="center"/>
              <w:rPr>
                <w:sz w:val="26"/>
                <w:szCs w:val="26"/>
              </w:rPr>
            </w:pPr>
            <w:r w:rsidRPr="00FE6474">
              <w:rPr>
                <w:sz w:val="26"/>
                <w:szCs w:val="26"/>
              </w:rPr>
              <w:t>1 балл</w:t>
            </w:r>
          </w:p>
        </w:tc>
      </w:tr>
      <w:tr w:rsidR="00FA4D4F" w:rsidRPr="00FE6474" w:rsidTr="00FA4D4F">
        <w:trPr>
          <w:trHeight w:val="4183"/>
        </w:trPr>
        <w:tc>
          <w:tcPr>
            <w:tcW w:w="3885" w:type="dxa"/>
            <w:shd w:val="clear" w:color="auto" w:fill="auto"/>
          </w:tcPr>
          <w:p w:rsidR="00FA4D4F" w:rsidRPr="00FE6474" w:rsidRDefault="00FA4D4F" w:rsidP="00FA4D4F">
            <w:pPr>
              <w:rPr>
                <w:sz w:val="26"/>
                <w:szCs w:val="26"/>
              </w:rPr>
            </w:pPr>
            <w:r w:rsidRPr="00FE6474">
              <w:rPr>
                <w:sz w:val="26"/>
                <w:szCs w:val="26"/>
              </w:rPr>
              <w:t> Чётко поставлена цель (задача), показан алгоритм её реализации, тема в целом раскрыта, охарактеризованы источники информации, в том числе указана роль самого автора выступления (его собственные мысли, обобщения, умозаключения), сделаны чёткие выводы, отражающие реализацию цели, ответы на вопросы – по существу, с пониманием сути вопроса.</w:t>
            </w:r>
          </w:p>
        </w:tc>
        <w:tc>
          <w:tcPr>
            <w:tcW w:w="3399" w:type="dxa"/>
            <w:shd w:val="clear" w:color="auto" w:fill="auto"/>
          </w:tcPr>
          <w:p w:rsidR="00FA4D4F" w:rsidRPr="00FE6474" w:rsidRDefault="00FA4D4F" w:rsidP="00FA4D4F">
            <w:pPr>
              <w:rPr>
                <w:sz w:val="26"/>
                <w:szCs w:val="26"/>
              </w:rPr>
            </w:pPr>
            <w:r w:rsidRPr="00FE6474">
              <w:rPr>
                <w:sz w:val="26"/>
                <w:szCs w:val="26"/>
              </w:rPr>
              <w:t> В выступлении не реализованы некоторые из требований предыдущей графы.</w:t>
            </w:r>
          </w:p>
        </w:tc>
        <w:tc>
          <w:tcPr>
            <w:tcW w:w="3409" w:type="dxa"/>
            <w:shd w:val="clear" w:color="auto" w:fill="auto"/>
          </w:tcPr>
          <w:p w:rsidR="00FA4D4F" w:rsidRPr="00FE6474" w:rsidRDefault="00FA4D4F" w:rsidP="00FA4D4F">
            <w:pPr>
              <w:rPr>
                <w:sz w:val="26"/>
                <w:szCs w:val="26"/>
              </w:rPr>
            </w:pPr>
            <w:r w:rsidRPr="00FE6474">
              <w:rPr>
                <w:sz w:val="26"/>
                <w:szCs w:val="26"/>
              </w:rPr>
              <w:t xml:space="preserve"> Выступление представляет собой простой пересказ готовой информации, заимствованной из ряда близких по содержанию источников, которые лишь в отдельных аспектах дополняют друг друга, либо пересказ нескольких различных источников без логического </w:t>
            </w:r>
            <w:proofErr w:type="spellStart"/>
            <w:r w:rsidRPr="00FE6474">
              <w:rPr>
                <w:sz w:val="26"/>
                <w:szCs w:val="26"/>
              </w:rPr>
              <w:t>переструктурирования</w:t>
            </w:r>
            <w:proofErr w:type="spellEnd"/>
            <w:r w:rsidRPr="00FE6474">
              <w:rPr>
                <w:sz w:val="26"/>
                <w:szCs w:val="26"/>
              </w:rPr>
              <w:t>.</w:t>
            </w:r>
          </w:p>
        </w:tc>
      </w:tr>
    </w:tbl>
    <w:p w:rsidR="004F2231" w:rsidRDefault="004F2231" w:rsidP="00EE490D">
      <w:pPr>
        <w:pStyle w:val="a3"/>
        <w:widowControl w:val="0"/>
        <w:tabs>
          <w:tab w:val="left" w:pos="757"/>
        </w:tabs>
        <w:spacing w:line="326" w:lineRule="exact"/>
        <w:jc w:val="center"/>
        <w:rPr>
          <w:sz w:val="28"/>
          <w:szCs w:val="28"/>
        </w:rPr>
      </w:pPr>
    </w:p>
    <w:p w:rsidR="00EE490D" w:rsidRPr="00F91DD0" w:rsidRDefault="00EE490D" w:rsidP="00EE490D">
      <w:pPr>
        <w:pStyle w:val="a3"/>
        <w:widowControl w:val="0"/>
        <w:tabs>
          <w:tab w:val="left" w:pos="757"/>
        </w:tabs>
        <w:spacing w:line="326" w:lineRule="exact"/>
        <w:jc w:val="center"/>
        <w:rPr>
          <w:sz w:val="28"/>
          <w:szCs w:val="28"/>
        </w:rPr>
      </w:pPr>
      <w:r w:rsidRPr="00F91DD0">
        <w:rPr>
          <w:sz w:val="28"/>
          <w:szCs w:val="28"/>
        </w:rPr>
        <w:t>5. Участники конференции</w:t>
      </w:r>
    </w:p>
    <w:p w:rsidR="00EE490D" w:rsidRPr="00F91DD0" w:rsidRDefault="00EE490D" w:rsidP="00EE490D">
      <w:pPr>
        <w:pStyle w:val="a3"/>
        <w:widowControl w:val="0"/>
        <w:tabs>
          <w:tab w:val="left" w:pos="757"/>
        </w:tabs>
        <w:spacing w:line="326" w:lineRule="exact"/>
        <w:jc w:val="center"/>
        <w:rPr>
          <w:sz w:val="28"/>
          <w:szCs w:val="28"/>
        </w:rPr>
      </w:pPr>
    </w:p>
    <w:p w:rsidR="00EE490D" w:rsidRPr="00F91DD0" w:rsidRDefault="00745BD2" w:rsidP="004F2231">
      <w:pPr>
        <w:widowControl w:val="0"/>
        <w:tabs>
          <w:tab w:val="left" w:pos="757"/>
          <w:tab w:val="left" w:pos="10205"/>
        </w:tabs>
        <w:ind w:firstLine="709"/>
        <w:jc w:val="both"/>
        <w:rPr>
          <w:sz w:val="28"/>
          <w:szCs w:val="28"/>
        </w:rPr>
      </w:pPr>
      <w:r>
        <w:rPr>
          <w:rStyle w:val="20"/>
          <w:rFonts w:eastAsia="Calibri"/>
          <w:sz w:val="28"/>
          <w:szCs w:val="28"/>
        </w:rPr>
        <w:t xml:space="preserve">   5.1. </w:t>
      </w:r>
      <w:r w:rsidR="00EE490D" w:rsidRPr="00F91DD0">
        <w:rPr>
          <w:rStyle w:val="20"/>
          <w:rFonts w:eastAsia="Calibri"/>
          <w:sz w:val="28"/>
          <w:szCs w:val="28"/>
        </w:rPr>
        <w:t>Участниками конференции могут быть учащиеся 1- 11 классов</w:t>
      </w:r>
    </w:p>
    <w:p w:rsidR="00EE490D" w:rsidRPr="00F91DD0" w:rsidRDefault="00EE490D" w:rsidP="004F2231">
      <w:pPr>
        <w:tabs>
          <w:tab w:val="left" w:pos="10205"/>
        </w:tabs>
        <w:ind w:left="180" w:firstLine="709"/>
        <w:jc w:val="both"/>
        <w:rPr>
          <w:sz w:val="28"/>
          <w:szCs w:val="28"/>
        </w:rPr>
      </w:pPr>
      <w:r w:rsidRPr="00F91DD0">
        <w:rPr>
          <w:rStyle w:val="20"/>
          <w:rFonts w:eastAsia="Calibri"/>
          <w:sz w:val="28"/>
          <w:szCs w:val="28"/>
        </w:rPr>
        <w:t>общеобразовательных организаций Республики Татарстан и других субъектов Российской Федерации.</w:t>
      </w:r>
    </w:p>
    <w:p w:rsidR="00EE490D" w:rsidRPr="00F91DD0" w:rsidRDefault="00EE490D" w:rsidP="004F2231">
      <w:pPr>
        <w:tabs>
          <w:tab w:val="left" w:pos="10205"/>
        </w:tabs>
        <w:ind w:left="180" w:right="-1" w:firstLine="709"/>
        <w:jc w:val="both"/>
        <w:rPr>
          <w:sz w:val="28"/>
          <w:szCs w:val="28"/>
        </w:rPr>
      </w:pPr>
      <w:r>
        <w:rPr>
          <w:rStyle w:val="20"/>
          <w:rFonts w:eastAsia="Calibri"/>
          <w:sz w:val="28"/>
          <w:szCs w:val="28"/>
        </w:rPr>
        <w:lastRenderedPageBreak/>
        <w:t>5</w:t>
      </w:r>
      <w:r w:rsidR="00745BD2">
        <w:rPr>
          <w:rStyle w:val="20"/>
          <w:rFonts w:eastAsia="Calibri"/>
          <w:sz w:val="28"/>
          <w:szCs w:val="28"/>
        </w:rPr>
        <w:t xml:space="preserve">.2 </w:t>
      </w:r>
      <w:r w:rsidRPr="00F91DD0">
        <w:rPr>
          <w:rStyle w:val="20"/>
          <w:rFonts w:eastAsia="Calibri"/>
          <w:sz w:val="28"/>
          <w:szCs w:val="28"/>
        </w:rPr>
        <w:t>Участие в конференции может быть, как индивидуальным, так и коллективным, не более 2 человек.</w:t>
      </w:r>
    </w:p>
    <w:p w:rsidR="00EE490D" w:rsidRPr="00F91DD0" w:rsidRDefault="00EE490D" w:rsidP="004F2231">
      <w:pPr>
        <w:tabs>
          <w:tab w:val="left" w:pos="757"/>
          <w:tab w:val="left" w:pos="10205"/>
        </w:tabs>
        <w:spacing w:after="366"/>
        <w:ind w:left="180" w:firstLine="709"/>
        <w:jc w:val="both"/>
        <w:rPr>
          <w:sz w:val="28"/>
          <w:szCs w:val="28"/>
        </w:rPr>
      </w:pPr>
      <w:r>
        <w:rPr>
          <w:rStyle w:val="20"/>
          <w:rFonts w:eastAsia="Calibri"/>
          <w:sz w:val="28"/>
          <w:szCs w:val="28"/>
        </w:rPr>
        <w:t>5</w:t>
      </w:r>
      <w:r w:rsidRPr="00F91DD0">
        <w:rPr>
          <w:rStyle w:val="20"/>
          <w:rFonts w:eastAsia="Calibri"/>
          <w:sz w:val="28"/>
          <w:szCs w:val="28"/>
        </w:rPr>
        <w:t>.3</w:t>
      </w:r>
      <w:r w:rsidR="00745BD2">
        <w:rPr>
          <w:sz w:val="28"/>
          <w:szCs w:val="28"/>
        </w:rPr>
        <w:t xml:space="preserve"> </w:t>
      </w:r>
      <w:r w:rsidRPr="00F91DD0">
        <w:rPr>
          <w:rStyle w:val="20"/>
          <w:rFonts w:eastAsia="Calibri"/>
          <w:sz w:val="28"/>
          <w:szCs w:val="28"/>
        </w:rPr>
        <w:t>Учащиеся, входящие в состав группы, могут обучаться в разных классах.</w:t>
      </w:r>
    </w:p>
    <w:p w:rsidR="00EE490D" w:rsidRPr="00F91DD0" w:rsidRDefault="00EE490D" w:rsidP="00EE490D">
      <w:pPr>
        <w:widowControl w:val="0"/>
        <w:spacing w:line="360" w:lineRule="exact"/>
        <w:jc w:val="center"/>
        <w:rPr>
          <w:rStyle w:val="20"/>
          <w:rFonts w:ascii="Calibri" w:eastAsia="Calibri" w:hAnsi="Calibri"/>
          <w:sz w:val="28"/>
          <w:szCs w:val="28"/>
          <w:lang w:eastAsia="en-US"/>
        </w:rPr>
      </w:pPr>
      <w:r>
        <w:rPr>
          <w:rStyle w:val="20"/>
          <w:rFonts w:eastAsia="Calibri"/>
          <w:sz w:val="28"/>
          <w:szCs w:val="28"/>
        </w:rPr>
        <w:t>6</w:t>
      </w:r>
      <w:r w:rsidRPr="00F91DD0">
        <w:rPr>
          <w:rStyle w:val="20"/>
          <w:rFonts w:eastAsia="Calibri"/>
          <w:sz w:val="28"/>
          <w:szCs w:val="28"/>
        </w:rPr>
        <w:t>. Организационный Комитет конференции</w:t>
      </w:r>
    </w:p>
    <w:p w:rsidR="00EE490D" w:rsidRPr="00F91DD0" w:rsidRDefault="00EE490D" w:rsidP="00EE490D">
      <w:pPr>
        <w:pStyle w:val="a3"/>
        <w:widowControl w:val="0"/>
        <w:spacing w:line="360" w:lineRule="exact"/>
        <w:ind w:left="0"/>
        <w:jc w:val="center"/>
        <w:rPr>
          <w:sz w:val="28"/>
          <w:szCs w:val="28"/>
        </w:rPr>
      </w:pP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.1.</w:t>
      </w:r>
      <w:r>
        <w:rPr>
          <w:rStyle w:val="20"/>
          <w:rFonts w:eastAsia="Calibri"/>
          <w:sz w:val="28"/>
          <w:szCs w:val="28"/>
        </w:rPr>
        <w:t xml:space="preserve"> </w:t>
      </w:r>
      <w:r w:rsidRPr="00685E84">
        <w:rPr>
          <w:rStyle w:val="20"/>
          <w:rFonts w:eastAsia="Calibri"/>
          <w:sz w:val="28"/>
          <w:szCs w:val="28"/>
        </w:rPr>
        <w:t>Состав Оргкомитета:</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.1.1. Оргкомитет состоит из Председателя, ответственного секретаря и членов Оргкомитета.</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.1.2.</w:t>
      </w:r>
      <w:r>
        <w:rPr>
          <w:rStyle w:val="20"/>
          <w:rFonts w:eastAsia="Calibri"/>
          <w:sz w:val="28"/>
          <w:szCs w:val="28"/>
        </w:rPr>
        <w:t xml:space="preserve"> </w:t>
      </w:r>
      <w:r w:rsidRPr="00685E84">
        <w:rPr>
          <w:rStyle w:val="20"/>
          <w:rFonts w:eastAsia="Calibri"/>
          <w:sz w:val="28"/>
          <w:szCs w:val="28"/>
        </w:rPr>
        <w:t>Состав Оргкомитета формируется из представителей МАОУ «Лицей №</w:t>
      </w:r>
      <w:r>
        <w:rPr>
          <w:rStyle w:val="20"/>
          <w:rFonts w:eastAsia="Calibri"/>
          <w:sz w:val="28"/>
          <w:szCs w:val="28"/>
        </w:rPr>
        <w:t>146 «</w:t>
      </w:r>
      <w:r w:rsidRPr="00685E84">
        <w:rPr>
          <w:rStyle w:val="20"/>
          <w:rFonts w:eastAsia="Calibri"/>
          <w:sz w:val="28"/>
          <w:szCs w:val="28"/>
        </w:rPr>
        <w:t>Ресурс</w:t>
      </w:r>
      <w:r>
        <w:rPr>
          <w:rStyle w:val="20"/>
          <w:rFonts w:eastAsia="Calibri"/>
          <w:sz w:val="28"/>
          <w:szCs w:val="28"/>
        </w:rPr>
        <w:t>»</w:t>
      </w:r>
      <w:r w:rsidRPr="00685E84">
        <w:rPr>
          <w:rStyle w:val="20"/>
          <w:rFonts w:eastAsia="Calibri"/>
          <w:sz w:val="28"/>
          <w:szCs w:val="28"/>
        </w:rPr>
        <w:t>»</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w:t>
      </w:r>
      <w:r>
        <w:rPr>
          <w:rStyle w:val="20"/>
          <w:rFonts w:eastAsia="Calibri"/>
          <w:sz w:val="28"/>
          <w:szCs w:val="28"/>
        </w:rPr>
        <w:t xml:space="preserve"> </w:t>
      </w:r>
      <w:r w:rsidRPr="00685E84">
        <w:rPr>
          <w:rStyle w:val="20"/>
          <w:rFonts w:eastAsia="Calibri"/>
          <w:sz w:val="28"/>
          <w:szCs w:val="28"/>
        </w:rPr>
        <w:t>Порядок работы Оргкомитета:</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.2.1. Оргкомитет самостоятельно определяет порядок организации своей работы в соответствии с настоящим Положением.</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.2.2. Основной формой работы является заседание. Заседание Оргкомитета проводятся по мере необходимости.</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.2.3. Заседание Оргкомитета считается правомочным, если на нем присутствует более половины членов Оргкомитета, входящих в его состав.</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.2.4. На заседания Оргкомитета выносятся вопросы согласно плану его работы, утверждаемому распоряжением организатора Конкурса. Вопросы, не включенные в план работы, могут выноситься на заседания Оргкомитета руководителем Оргкомитета или заместителем руководителя Оргкомитета.</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.2.5. Члены Оргкомитета обладают равными правами при рассмотрении вопросов на заседаниях.</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.2.6. Решения Оргкомитета принимаются большинством голосов от присутствующих членов Оргкомитета открытым голосованием. В случае равенства голосов голос председательствующего на заседании Оргкомитета является определяющим.</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.2.7. Решение Оргкомитета оформляется протоколом, который подписывает председатель или заместитель председателя на заседании Оргкомитета.</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.2.8. Протоколы хранятся в специальных папках в течение 5 лет.</w:t>
      </w:r>
    </w:p>
    <w:p w:rsidR="00685E84" w:rsidRP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.2.9 Председатель Оргкомитета: председательствует, осуществляет организацию и координацию работы на заседаниях Оргкомитета, подписывает протоколы заседаний Оргкомитета.</w:t>
      </w:r>
    </w:p>
    <w:p w:rsidR="00685E84" w:rsidRDefault="00685E84" w:rsidP="00685E84">
      <w:pPr>
        <w:widowControl w:val="0"/>
        <w:tabs>
          <w:tab w:val="left" w:pos="757"/>
        </w:tabs>
        <w:ind w:firstLine="709"/>
        <w:jc w:val="both"/>
        <w:rPr>
          <w:rStyle w:val="20"/>
          <w:rFonts w:eastAsia="Calibri"/>
          <w:sz w:val="28"/>
          <w:szCs w:val="28"/>
        </w:rPr>
      </w:pPr>
      <w:r>
        <w:rPr>
          <w:rStyle w:val="20"/>
          <w:rFonts w:eastAsia="Calibri"/>
          <w:sz w:val="28"/>
          <w:szCs w:val="28"/>
        </w:rPr>
        <w:t>6</w:t>
      </w:r>
      <w:r w:rsidRPr="00685E84">
        <w:rPr>
          <w:rStyle w:val="20"/>
          <w:rFonts w:eastAsia="Calibri"/>
          <w:sz w:val="28"/>
          <w:szCs w:val="28"/>
        </w:rPr>
        <w:t>.2.10. Секретарь Оргкомитета: обеспечивает организацию работы, оформляет протоколы заседаний.</w:t>
      </w:r>
    </w:p>
    <w:p w:rsidR="00EE490D" w:rsidRPr="00F91DD0" w:rsidRDefault="00685E84" w:rsidP="00EE490D">
      <w:pPr>
        <w:widowControl w:val="0"/>
        <w:tabs>
          <w:tab w:val="left" w:pos="757"/>
        </w:tabs>
        <w:ind w:firstLine="709"/>
        <w:jc w:val="both"/>
        <w:rPr>
          <w:sz w:val="28"/>
          <w:szCs w:val="28"/>
        </w:rPr>
      </w:pPr>
      <w:r>
        <w:rPr>
          <w:rStyle w:val="20"/>
          <w:rFonts w:eastAsia="Calibri"/>
          <w:sz w:val="28"/>
          <w:szCs w:val="28"/>
        </w:rPr>
        <w:t>6.3</w:t>
      </w:r>
      <w:r w:rsidR="004F2231">
        <w:rPr>
          <w:rStyle w:val="20"/>
          <w:rFonts w:eastAsia="Calibri"/>
          <w:sz w:val="28"/>
          <w:szCs w:val="28"/>
        </w:rPr>
        <w:t xml:space="preserve">. </w:t>
      </w:r>
      <w:r w:rsidR="00EE490D" w:rsidRPr="00F91DD0">
        <w:rPr>
          <w:rStyle w:val="20"/>
          <w:rFonts w:eastAsia="Calibri"/>
          <w:sz w:val="28"/>
          <w:szCs w:val="28"/>
        </w:rPr>
        <w:t>В компетенцию Организационного Комитета входит:</w:t>
      </w:r>
    </w:p>
    <w:p w:rsidR="00EE490D" w:rsidRPr="00F91DD0" w:rsidRDefault="00EE490D" w:rsidP="004F2231">
      <w:pPr>
        <w:ind w:firstLine="709"/>
        <w:jc w:val="both"/>
        <w:rPr>
          <w:rStyle w:val="20"/>
          <w:rFonts w:eastAsia="Calibri"/>
          <w:sz w:val="28"/>
          <w:szCs w:val="28"/>
        </w:rPr>
      </w:pPr>
      <w:r w:rsidRPr="00F91DD0">
        <w:rPr>
          <w:rStyle w:val="20"/>
          <w:rFonts w:eastAsia="Calibri"/>
          <w:sz w:val="28"/>
          <w:szCs w:val="28"/>
        </w:rPr>
        <w:t xml:space="preserve">организационно-техническое обеспечение конференции; </w:t>
      </w:r>
    </w:p>
    <w:p w:rsidR="00EE490D" w:rsidRPr="00F91DD0" w:rsidRDefault="00EE490D" w:rsidP="004F2231">
      <w:pPr>
        <w:ind w:firstLine="709"/>
        <w:jc w:val="both"/>
        <w:rPr>
          <w:sz w:val="28"/>
          <w:szCs w:val="28"/>
        </w:rPr>
      </w:pPr>
      <w:r w:rsidRPr="00F91DD0">
        <w:rPr>
          <w:rStyle w:val="20"/>
          <w:rFonts w:eastAsia="Calibri"/>
          <w:sz w:val="28"/>
          <w:szCs w:val="28"/>
        </w:rPr>
        <w:t>утверждение состава и организация работы единой отборочной комиссии;</w:t>
      </w:r>
    </w:p>
    <w:p w:rsidR="00EE490D" w:rsidRPr="00F91DD0" w:rsidRDefault="00EE490D" w:rsidP="004F2231">
      <w:pPr>
        <w:ind w:firstLine="709"/>
        <w:jc w:val="both"/>
        <w:rPr>
          <w:sz w:val="28"/>
          <w:szCs w:val="28"/>
        </w:rPr>
      </w:pPr>
      <w:r w:rsidRPr="00F91DD0">
        <w:rPr>
          <w:rStyle w:val="20"/>
          <w:rFonts w:eastAsia="Calibri"/>
          <w:sz w:val="28"/>
          <w:szCs w:val="28"/>
        </w:rPr>
        <w:t>утверждение состава и организация работы жюри; определение порядка передачи работ в жюри конкурса;</w:t>
      </w:r>
    </w:p>
    <w:p w:rsidR="00EE490D" w:rsidRPr="00F91DD0" w:rsidRDefault="00EE490D" w:rsidP="004F2231">
      <w:pPr>
        <w:ind w:firstLine="709"/>
        <w:jc w:val="both"/>
        <w:rPr>
          <w:sz w:val="28"/>
          <w:szCs w:val="28"/>
        </w:rPr>
      </w:pPr>
      <w:r w:rsidRPr="00F91DD0">
        <w:rPr>
          <w:rStyle w:val="20"/>
          <w:rFonts w:eastAsia="Calibri"/>
          <w:sz w:val="28"/>
          <w:szCs w:val="28"/>
        </w:rPr>
        <w:t>разработка единых критериев отбора и оценки работ, публичных выступлений</w:t>
      </w:r>
      <w:r w:rsidRPr="00F91DD0">
        <w:rPr>
          <w:sz w:val="28"/>
          <w:szCs w:val="28"/>
        </w:rPr>
        <w:t xml:space="preserve"> </w:t>
      </w:r>
      <w:r w:rsidRPr="00F91DD0">
        <w:rPr>
          <w:rStyle w:val="20"/>
          <w:rFonts w:eastAsia="Calibri"/>
          <w:sz w:val="28"/>
          <w:szCs w:val="28"/>
        </w:rPr>
        <w:t>участников.</w:t>
      </w:r>
    </w:p>
    <w:p w:rsidR="00EE490D" w:rsidRPr="00F91DD0" w:rsidRDefault="00EE490D" w:rsidP="00EE490D">
      <w:pPr>
        <w:pStyle w:val="a3"/>
        <w:widowControl w:val="0"/>
        <w:tabs>
          <w:tab w:val="left" w:pos="757"/>
        </w:tabs>
        <w:spacing w:line="326" w:lineRule="exact"/>
        <w:jc w:val="both"/>
        <w:rPr>
          <w:sz w:val="28"/>
          <w:szCs w:val="28"/>
        </w:rPr>
      </w:pPr>
    </w:p>
    <w:p w:rsidR="00EE490D" w:rsidRPr="00F91DD0" w:rsidRDefault="00EE490D" w:rsidP="004F2231">
      <w:pPr>
        <w:pStyle w:val="a3"/>
        <w:widowControl w:val="0"/>
        <w:spacing w:line="360" w:lineRule="exact"/>
        <w:ind w:left="0"/>
        <w:jc w:val="center"/>
        <w:rPr>
          <w:rStyle w:val="20"/>
          <w:rFonts w:ascii="Calibri" w:eastAsia="Calibri" w:hAnsi="Calibri"/>
          <w:sz w:val="28"/>
          <w:szCs w:val="28"/>
          <w:lang w:eastAsia="en-US"/>
        </w:rPr>
      </w:pPr>
      <w:r>
        <w:rPr>
          <w:rStyle w:val="20"/>
          <w:rFonts w:eastAsia="Calibri"/>
          <w:sz w:val="28"/>
          <w:szCs w:val="28"/>
        </w:rPr>
        <w:lastRenderedPageBreak/>
        <w:t>7</w:t>
      </w:r>
      <w:r w:rsidRPr="00F91DD0">
        <w:rPr>
          <w:rStyle w:val="20"/>
          <w:rFonts w:eastAsia="Calibri"/>
          <w:sz w:val="28"/>
          <w:szCs w:val="28"/>
        </w:rPr>
        <w:t>.  Порядок и сроки проведения.</w:t>
      </w:r>
    </w:p>
    <w:p w:rsidR="00EE490D" w:rsidRPr="00F91DD0" w:rsidRDefault="00EE490D" w:rsidP="00EE490D">
      <w:pPr>
        <w:pStyle w:val="a3"/>
        <w:widowControl w:val="0"/>
        <w:tabs>
          <w:tab w:val="left" w:pos="709"/>
        </w:tabs>
        <w:spacing w:line="360" w:lineRule="exact"/>
        <w:jc w:val="center"/>
        <w:rPr>
          <w:sz w:val="28"/>
          <w:szCs w:val="28"/>
        </w:rPr>
      </w:pPr>
    </w:p>
    <w:p w:rsidR="00685E84" w:rsidRPr="00685E84" w:rsidRDefault="00685E84" w:rsidP="00685E84">
      <w:pPr>
        <w:ind w:firstLine="740"/>
        <w:jc w:val="both"/>
        <w:rPr>
          <w:rStyle w:val="20"/>
          <w:rFonts w:eastAsia="Calibri"/>
          <w:sz w:val="28"/>
          <w:szCs w:val="28"/>
        </w:rPr>
      </w:pPr>
      <w:r>
        <w:rPr>
          <w:rStyle w:val="20"/>
          <w:rFonts w:eastAsia="Calibri"/>
          <w:sz w:val="28"/>
          <w:szCs w:val="28"/>
        </w:rPr>
        <w:t xml:space="preserve">7.1. </w:t>
      </w:r>
      <w:r w:rsidRPr="00685E84">
        <w:rPr>
          <w:rStyle w:val="20"/>
          <w:rFonts w:eastAsia="Calibri"/>
          <w:sz w:val="28"/>
          <w:szCs w:val="28"/>
        </w:rPr>
        <w:t>С 30 апреля по 10 мая ведется прием работ на заочный этап конференции</w:t>
      </w:r>
    </w:p>
    <w:p w:rsidR="00685E84" w:rsidRPr="00685E84" w:rsidRDefault="00685E84" w:rsidP="00685E84">
      <w:pPr>
        <w:ind w:firstLine="740"/>
        <w:jc w:val="both"/>
        <w:rPr>
          <w:rStyle w:val="20"/>
          <w:rFonts w:eastAsia="Calibri"/>
          <w:sz w:val="28"/>
          <w:szCs w:val="28"/>
        </w:rPr>
      </w:pPr>
      <w:r>
        <w:rPr>
          <w:rStyle w:val="20"/>
          <w:rFonts w:eastAsia="Calibri"/>
          <w:sz w:val="28"/>
          <w:szCs w:val="28"/>
        </w:rPr>
        <w:t>7</w:t>
      </w:r>
      <w:r w:rsidRPr="00685E84">
        <w:rPr>
          <w:rStyle w:val="20"/>
          <w:rFonts w:eastAsia="Calibri"/>
          <w:sz w:val="28"/>
          <w:szCs w:val="28"/>
        </w:rPr>
        <w:t>.2. С 11 мая по 14 мая жюри конференции «Интеллект 21 века» имени В. И. Андреева осуществляет отбор и вносит выбранные материалы в программу чтений.</w:t>
      </w:r>
    </w:p>
    <w:p w:rsidR="00EE490D" w:rsidRPr="00685E84" w:rsidRDefault="00685E84" w:rsidP="00685E84">
      <w:pPr>
        <w:ind w:firstLine="740"/>
        <w:jc w:val="both"/>
        <w:rPr>
          <w:rFonts w:eastAsia="Calibri"/>
          <w:color w:val="000000"/>
          <w:sz w:val="28"/>
          <w:szCs w:val="28"/>
          <w:lang w:bidi="ru-RU"/>
        </w:rPr>
      </w:pPr>
      <w:r>
        <w:rPr>
          <w:rStyle w:val="20"/>
          <w:rFonts w:eastAsia="Calibri"/>
          <w:sz w:val="28"/>
          <w:szCs w:val="28"/>
        </w:rPr>
        <w:t>7</w:t>
      </w:r>
      <w:r w:rsidRPr="00685E84">
        <w:rPr>
          <w:rStyle w:val="20"/>
          <w:rFonts w:eastAsia="Calibri"/>
          <w:sz w:val="28"/>
          <w:szCs w:val="28"/>
        </w:rPr>
        <w:t>.3. Список приглашенных участников будет опубликован на сайте школы с 15 мая 2021г.сайт</w:t>
      </w:r>
      <w:r w:rsidR="00EE490D" w:rsidRPr="00685E84">
        <w:rPr>
          <w:rStyle w:val="20"/>
          <w:rFonts w:eastAsia="Calibri"/>
          <w:sz w:val="28"/>
          <w:szCs w:val="28"/>
        </w:rPr>
        <w:t xml:space="preserve"> </w:t>
      </w:r>
      <w:hyperlink r:id="rId6" w:history="1">
        <w:r w:rsidR="00EE490D" w:rsidRPr="00685E84">
          <w:rPr>
            <w:rStyle w:val="a4"/>
            <w:sz w:val="28"/>
            <w:szCs w:val="28"/>
          </w:rPr>
          <w:t>https://edu.tatar.ru/nsav/licey146</w:t>
        </w:r>
      </w:hyperlink>
    </w:p>
    <w:p w:rsidR="00EE490D" w:rsidRPr="00685E84" w:rsidRDefault="00EE490D" w:rsidP="00EE490D">
      <w:pPr>
        <w:ind w:firstLine="740"/>
        <w:jc w:val="both"/>
        <w:rPr>
          <w:sz w:val="28"/>
          <w:szCs w:val="28"/>
          <w:lang w:val="en-US"/>
        </w:rPr>
      </w:pPr>
      <w:r w:rsidRPr="00F91DD0">
        <w:rPr>
          <w:rStyle w:val="20"/>
          <w:rFonts w:eastAsia="Calibri"/>
          <w:sz w:val="28"/>
          <w:szCs w:val="28"/>
        </w:rPr>
        <w:t>Е</w:t>
      </w:r>
      <w:r w:rsidRPr="00F91DD0">
        <w:rPr>
          <w:rStyle w:val="20"/>
          <w:rFonts w:eastAsia="Calibri"/>
          <w:sz w:val="28"/>
          <w:szCs w:val="28"/>
          <w:lang w:val="en-US"/>
        </w:rPr>
        <w:t xml:space="preserve"> - </w:t>
      </w:r>
      <w:r w:rsidRPr="00F91DD0">
        <w:rPr>
          <w:rStyle w:val="20"/>
          <w:rFonts w:eastAsia="Calibri"/>
          <w:sz w:val="28"/>
          <w:szCs w:val="28"/>
          <w:lang w:val="en-US" w:eastAsia="en-US" w:bidi="en-US"/>
        </w:rPr>
        <w:t xml:space="preserve">mail: </w:t>
      </w:r>
      <w:hyperlink r:id="rId7" w:history="1">
        <w:r w:rsidRPr="00685E84">
          <w:rPr>
            <w:rStyle w:val="a4"/>
            <w:sz w:val="28"/>
            <w:szCs w:val="28"/>
            <w:lang w:val="en-US"/>
          </w:rPr>
          <w:t>andreev.conference@mail.ru</w:t>
        </w:r>
      </w:hyperlink>
    </w:p>
    <w:p w:rsidR="00EE490D" w:rsidRPr="00F91DD0" w:rsidRDefault="00EE490D" w:rsidP="00EE490D">
      <w:pPr>
        <w:ind w:firstLine="740"/>
        <w:jc w:val="both"/>
        <w:rPr>
          <w:sz w:val="28"/>
          <w:szCs w:val="28"/>
        </w:rPr>
      </w:pPr>
      <w:r w:rsidRPr="00F91DD0">
        <w:rPr>
          <w:rStyle w:val="20"/>
          <w:rFonts w:eastAsia="Calibri"/>
          <w:sz w:val="28"/>
          <w:szCs w:val="28"/>
        </w:rPr>
        <w:t>Телефоны: (843) 521-60-22</w:t>
      </w:r>
    </w:p>
    <w:p w:rsidR="00EE490D" w:rsidRPr="00F91DD0" w:rsidRDefault="004F2231" w:rsidP="00EE490D">
      <w:pPr>
        <w:ind w:firstLine="740"/>
        <w:jc w:val="both"/>
        <w:rPr>
          <w:rStyle w:val="20"/>
          <w:rFonts w:eastAsia="Calibri"/>
          <w:sz w:val="28"/>
          <w:szCs w:val="28"/>
        </w:rPr>
      </w:pPr>
      <w:r>
        <w:rPr>
          <w:rStyle w:val="20"/>
          <w:rFonts w:eastAsia="Calibri"/>
          <w:sz w:val="28"/>
          <w:szCs w:val="28"/>
        </w:rPr>
        <w:t xml:space="preserve">89033149918 – </w:t>
      </w:r>
      <w:proofErr w:type="spellStart"/>
      <w:r>
        <w:rPr>
          <w:rStyle w:val="20"/>
          <w:rFonts w:eastAsia="Calibri"/>
          <w:sz w:val="28"/>
          <w:szCs w:val="28"/>
        </w:rPr>
        <w:t>Дармымова</w:t>
      </w:r>
      <w:proofErr w:type="spellEnd"/>
      <w:r>
        <w:rPr>
          <w:rStyle w:val="20"/>
          <w:rFonts w:eastAsia="Calibri"/>
          <w:sz w:val="28"/>
          <w:szCs w:val="28"/>
        </w:rPr>
        <w:t xml:space="preserve"> Кристина Сергеевна</w:t>
      </w:r>
    </w:p>
    <w:p w:rsidR="00EE490D" w:rsidRPr="00F91DD0" w:rsidRDefault="00EE490D" w:rsidP="00EE490D">
      <w:pPr>
        <w:ind w:firstLine="740"/>
        <w:jc w:val="both"/>
        <w:rPr>
          <w:rStyle w:val="20"/>
          <w:rFonts w:eastAsia="Calibri"/>
          <w:sz w:val="28"/>
          <w:szCs w:val="28"/>
        </w:rPr>
      </w:pPr>
      <w:r w:rsidRPr="00F91DD0">
        <w:rPr>
          <w:rStyle w:val="20"/>
          <w:rFonts w:eastAsia="Calibri"/>
          <w:b/>
          <w:sz w:val="28"/>
          <w:szCs w:val="28"/>
        </w:rPr>
        <w:t xml:space="preserve">           </w:t>
      </w:r>
    </w:p>
    <w:p w:rsidR="00EE490D" w:rsidRPr="00F91DD0" w:rsidRDefault="00685E84" w:rsidP="004F2231">
      <w:pPr>
        <w:spacing w:after="380" w:line="360" w:lineRule="exact"/>
        <w:ind w:right="1920"/>
        <w:jc w:val="center"/>
        <w:rPr>
          <w:sz w:val="28"/>
          <w:szCs w:val="28"/>
        </w:rPr>
      </w:pPr>
      <w:r>
        <w:rPr>
          <w:rStyle w:val="20"/>
          <w:rFonts w:eastAsia="Calibri"/>
          <w:sz w:val="28"/>
          <w:szCs w:val="28"/>
        </w:rPr>
        <w:t xml:space="preserve">                               </w:t>
      </w:r>
      <w:r w:rsidR="00EE490D">
        <w:rPr>
          <w:rStyle w:val="20"/>
          <w:rFonts w:eastAsia="Calibri"/>
          <w:sz w:val="28"/>
          <w:szCs w:val="28"/>
        </w:rPr>
        <w:t>8</w:t>
      </w:r>
      <w:r w:rsidR="00EE490D" w:rsidRPr="00F91DD0">
        <w:rPr>
          <w:rStyle w:val="20"/>
          <w:rFonts w:eastAsia="Calibri"/>
          <w:sz w:val="28"/>
          <w:szCs w:val="28"/>
        </w:rPr>
        <w:t>.  Победители, лауреаты и призёры конференции</w:t>
      </w:r>
    </w:p>
    <w:p w:rsidR="00EE490D" w:rsidRPr="00F91DD0" w:rsidRDefault="00EE490D" w:rsidP="004F2231">
      <w:pPr>
        <w:tabs>
          <w:tab w:val="left" w:pos="765"/>
        </w:tabs>
        <w:spacing w:after="45" w:line="336" w:lineRule="exact"/>
        <w:ind w:firstLine="709"/>
        <w:jc w:val="both"/>
        <w:rPr>
          <w:sz w:val="28"/>
          <w:szCs w:val="28"/>
        </w:rPr>
      </w:pPr>
      <w:r>
        <w:rPr>
          <w:rStyle w:val="20"/>
          <w:rFonts w:eastAsia="Calibri"/>
          <w:sz w:val="28"/>
          <w:szCs w:val="28"/>
        </w:rPr>
        <w:t>8</w:t>
      </w:r>
      <w:r w:rsidRPr="00F91DD0">
        <w:rPr>
          <w:rStyle w:val="20"/>
          <w:rFonts w:eastAsia="Calibri"/>
          <w:sz w:val="28"/>
          <w:szCs w:val="28"/>
        </w:rPr>
        <w:t>.1 Победителями конференции признаются участники, набравшие максимальное количество баллов по рейтинговому листу в соответствии с едиными критериями оценки письменной работы.</w:t>
      </w:r>
    </w:p>
    <w:p w:rsidR="00EE490D" w:rsidRPr="00F91DD0" w:rsidRDefault="00EE490D" w:rsidP="004F2231">
      <w:pPr>
        <w:tabs>
          <w:tab w:val="left" w:pos="517"/>
        </w:tabs>
        <w:spacing w:line="355" w:lineRule="exact"/>
        <w:ind w:firstLine="709"/>
        <w:jc w:val="both"/>
        <w:rPr>
          <w:sz w:val="28"/>
          <w:szCs w:val="28"/>
        </w:rPr>
      </w:pPr>
      <w:proofErr w:type="gramStart"/>
      <w:r>
        <w:rPr>
          <w:rStyle w:val="20"/>
          <w:rFonts w:eastAsia="Calibri"/>
          <w:sz w:val="28"/>
          <w:szCs w:val="28"/>
        </w:rPr>
        <w:t>8</w:t>
      </w:r>
      <w:r w:rsidR="00685E84">
        <w:rPr>
          <w:rStyle w:val="20"/>
          <w:rFonts w:eastAsia="Calibri"/>
          <w:sz w:val="28"/>
          <w:szCs w:val="28"/>
        </w:rPr>
        <w:t xml:space="preserve">.2  </w:t>
      </w:r>
      <w:r w:rsidRPr="00F91DD0">
        <w:rPr>
          <w:rStyle w:val="20"/>
          <w:rFonts w:eastAsia="Calibri"/>
          <w:sz w:val="28"/>
          <w:szCs w:val="28"/>
        </w:rPr>
        <w:t>По</w:t>
      </w:r>
      <w:proofErr w:type="gramEnd"/>
      <w:r w:rsidRPr="00F91DD0">
        <w:rPr>
          <w:rStyle w:val="20"/>
          <w:rFonts w:eastAsia="Calibri"/>
          <w:sz w:val="28"/>
          <w:szCs w:val="28"/>
        </w:rPr>
        <w:t xml:space="preserve"> итогам финала конференции определяются победители в каждой номинации, занявшие первое, второе и третье призовые места, и абсолютные победители</w:t>
      </w:r>
    </w:p>
    <w:p w:rsidR="00EE490D" w:rsidRPr="00F91DD0" w:rsidRDefault="00EE490D" w:rsidP="004F2231">
      <w:pPr>
        <w:tabs>
          <w:tab w:val="left" w:pos="765"/>
        </w:tabs>
        <w:spacing w:line="355" w:lineRule="exact"/>
        <w:ind w:firstLine="709"/>
        <w:jc w:val="both"/>
        <w:rPr>
          <w:sz w:val="28"/>
          <w:szCs w:val="28"/>
        </w:rPr>
      </w:pPr>
      <w:r>
        <w:rPr>
          <w:rStyle w:val="20"/>
          <w:rFonts w:eastAsia="Calibri"/>
          <w:sz w:val="28"/>
          <w:szCs w:val="28"/>
        </w:rPr>
        <w:t>8</w:t>
      </w:r>
      <w:r w:rsidRPr="00F91DD0">
        <w:rPr>
          <w:rStyle w:val="20"/>
          <w:rFonts w:eastAsia="Calibri"/>
          <w:sz w:val="28"/>
          <w:szCs w:val="28"/>
        </w:rPr>
        <w:t>.3    По результатам защиты участниками своих работ на втором этапе, жюри конференции выявляет лауреатов. Лауреатами признаются участники, не ставшие победителями, но проявившие способности и навыки, отмеченные особым мнением жюри. Итоги конференции, определение победителей и лауреатов проводит жюри.</w:t>
      </w:r>
    </w:p>
    <w:p w:rsidR="00EE490D" w:rsidRPr="00F91DD0" w:rsidRDefault="00EE490D" w:rsidP="004F2231">
      <w:pPr>
        <w:spacing w:line="355" w:lineRule="exact"/>
        <w:ind w:firstLine="709"/>
        <w:jc w:val="both"/>
        <w:rPr>
          <w:sz w:val="28"/>
          <w:szCs w:val="28"/>
        </w:rPr>
      </w:pPr>
      <w:r>
        <w:rPr>
          <w:rStyle w:val="20"/>
          <w:rFonts w:eastAsia="Calibri"/>
          <w:sz w:val="28"/>
          <w:szCs w:val="28"/>
        </w:rPr>
        <w:t>8</w:t>
      </w:r>
      <w:r w:rsidR="00745BD2">
        <w:rPr>
          <w:rStyle w:val="20"/>
          <w:rFonts w:eastAsia="Calibri"/>
          <w:sz w:val="28"/>
          <w:szCs w:val="28"/>
        </w:rPr>
        <w:t xml:space="preserve">.4 </w:t>
      </w:r>
      <w:r w:rsidRPr="00F91DD0">
        <w:rPr>
          <w:rStyle w:val="20"/>
          <w:rFonts w:eastAsia="Calibri"/>
          <w:sz w:val="28"/>
          <w:szCs w:val="28"/>
        </w:rPr>
        <w:t>Организационный комитет конференции, спонсоры, а также другие организации и частные лица могут устанавливать свои индивидуальные призы лауреатам и победителям.</w:t>
      </w:r>
    </w:p>
    <w:p w:rsidR="00EE490D" w:rsidRPr="00F91DD0" w:rsidRDefault="00EE490D" w:rsidP="004F2231">
      <w:pPr>
        <w:tabs>
          <w:tab w:val="left" w:pos="765"/>
        </w:tabs>
        <w:spacing w:after="308" w:line="355" w:lineRule="exact"/>
        <w:ind w:firstLine="709"/>
        <w:jc w:val="both"/>
        <w:rPr>
          <w:sz w:val="28"/>
          <w:szCs w:val="28"/>
        </w:rPr>
      </w:pPr>
      <w:r>
        <w:rPr>
          <w:rStyle w:val="20"/>
          <w:rFonts w:eastAsia="Calibri"/>
          <w:sz w:val="28"/>
          <w:szCs w:val="28"/>
        </w:rPr>
        <w:t>8</w:t>
      </w:r>
      <w:r w:rsidR="00745BD2">
        <w:rPr>
          <w:rStyle w:val="20"/>
          <w:rFonts w:eastAsia="Calibri"/>
          <w:sz w:val="28"/>
          <w:szCs w:val="28"/>
        </w:rPr>
        <w:t xml:space="preserve">.5 </w:t>
      </w:r>
      <w:r w:rsidRPr="00F91DD0">
        <w:rPr>
          <w:rStyle w:val="20"/>
          <w:rFonts w:eastAsia="Calibri"/>
          <w:sz w:val="28"/>
          <w:szCs w:val="28"/>
        </w:rPr>
        <w:t>Научные работы победителей конкурса по представлению Организационного комитета будут рекомендованы к публикации в сборнике материалов конференции.</w:t>
      </w:r>
    </w:p>
    <w:p w:rsidR="00EE490D" w:rsidRPr="00F91DD0" w:rsidRDefault="00EE490D" w:rsidP="00EE490D">
      <w:pPr>
        <w:tabs>
          <w:tab w:val="left" w:pos="3348"/>
        </w:tabs>
        <w:spacing w:line="346" w:lineRule="exact"/>
        <w:jc w:val="center"/>
        <w:rPr>
          <w:rStyle w:val="20"/>
          <w:rFonts w:eastAsia="Calibri"/>
          <w:sz w:val="28"/>
          <w:szCs w:val="28"/>
        </w:rPr>
      </w:pPr>
      <w:r>
        <w:rPr>
          <w:rStyle w:val="20"/>
          <w:rFonts w:eastAsia="Calibri"/>
          <w:sz w:val="28"/>
          <w:szCs w:val="28"/>
        </w:rPr>
        <w:t>9</w:t>
      </w:r>
      <w:r w:rsidRPr="00F91DD0">
        <w:rPr>
          <w:rStyle w:val="20"/>
          <w:rFonts w:eastAsia="Calibri"/>
          <w:sz w:val="28"/>
          <w:szCs w:val="28"/>
        </w:rPr>
        <w:t>.Требования к конкурсной работе</w:t>
      </w:r>
    </w:p>
    <w:p w:rsidR="00EE490D" w:rsidRPr="00F91DD0" w:rsidRDefault="00EE490D" w:rsidP="00EE490D">
      <w:pPr>
        <w:tabs>
          <w:tab w:val="left" w:pos="3348"/>
        </w:tabs>
        <w:spacing w:line="346" w:lineRule="exact"/>
        <w:jc w:val="center"/>
        <w:rPr>
          <w:sz w:val="28"/>
          <w:szCs w:val="28"/>
        </w:rPr>
      </w:pPr>
    </w:p>
    <w:p w:rsidR="00EE490D" w:rsidRPr="00F91DD0" w:rsidRDefault="00EE490D" w:rsidP="004F2231">
      <w:pPr>
        <w:ind w:firstLine="709"/>
        <w:jc w:val="both"/>
        <w:rPr>
          <w:sz w:val="28"/>
          <w:szCs w:val="28"/>
        </w:rPr>
      </w:pPr>
      <w:r>
        <w:rPr>
          <w:rStyle w:val="20"/>
          <w:rFonts w:eastAsia="Calibri"/>
          <w:sz w:val="28"/>
          <w:szCs w:val="28"/>
        </w:rPr>
        <w:t>9</w:t>
      </w:r>
      <w:r w:rsidRPr="00F91DD0">
        <w:rPr>
          <w:rStyle w:val="20"/>
          <w:rFonts w:eastAsia="Calibri"/>
          <w:sz w:val="28"/>
          <w:szCs w:val="28"/>
        </w:rPr>
        <w:t>.1 К рассмотрению отборочной комиссией принимаются работы, содержащие следующие документы:</w:t>
      </w:r>
    </w:p>
    <w:p w:rsidR="00EE490D" w:rsidRPr="00F91DD0" w:rsidRDefault="00EE490D" w:rsidP="00EE490D">
      <w:pPr>
        <w:widowControl w:val="0"/>
        <w:numPr>
          <w:ilvl w:val="0"/>
          <w:numId w:val="3"/>
        </w:numPr>
        <w:tabs>
          <w:tab w:val="left" w:pos="1206"/>
        </w:tabs>
        <w:spacing w:line="276" w:lineRule="auto"/>
        <w:ind w:left="800" w:right="-1"/>
        <w:jc w:val="both"/>
        <w:rPr>
          <w:sz w:val="28"/>
          <w:szCs w:val="28"/>
        </w:rPr>
      </w:pPr>
      <w:r w:rsidRPr="00F91DD0">
        <w:rPr>
          <w:rStyle w:val="20"/>
          <w:rFonts w:eastAsia="Calibri"/>
          <w:sz w:val="28"/>
          <w:szCs w:val="28"/>
        </w:rPr>
        <w:t>заявку с указанием следующих сведений: номинация, по которой работа подается на конкурс; название работы;</w:t>
      </w:r>
    </w:p>
    <w:p w:rsidR="00EE490D" w:rsidRPr="00F91DD0" w:rsidRDefault="00EE490D" w:rsidP="00EE490D">
      <w:pPr>
        <w:ind w:right="-1" w:firstLine="800"/>
        <w:jc w:val="both"/>
        <w:rPr>
          <w:sz w:val="28"/>
          <w:szCs w:val="28"/>
        </w:rPr>
      </w:pPr>
      <w:r w:rsidRPr="00F91DD0">
        <w:rPr>
          <w:rStyle w:val="20"/>
          <w:rFonts w:eastAsia="Calibri"/>
          <w:sz w:val="28"/>
          <w:szCs w:val="28"/>
        </w:rPr>
        <w:t>фамилия, имя, отчество, дата рождения автора (авторов), класс; почтовый индекс, полный почтовый адрес, телефоны (с кодом города), адрес электронной почты;</w:t>
      </w:r>
    </w:p>
    <w:p w:rsidR="00EE490D" w:rsidRPr="00F91DD0" w:rsidRDefault="00EE490D" w:rsidP="00EE490D">
      <w:pPr>
        <w:ind w:right="-1" w:firstLine="800"/>
        <w:jc w:val="both"/>
        <w:rPr>
          <w:sz w:val="28"/>
          <w:szCs w:val="28"/>
        </w:rPr>
      </w:pPr>
      <w:r w:rsidRPr="00F91DD0">
        <w:rPr>
          <w:rStyle w:val="20"/>
          <w:rFonts w:eastAsia="Calibri"/>
          <w:sz w:val="28"/>
          <w:szCs w:val="28"/>
        </w:rPr>
        <w:t>наименование образовательной организации;</w:t>
      </w:r>
    </w:p>
    <w:p w:rsidR="00EE490D" w:rsidRPr="00F91DD0" w:rsidRDefault="00EE490D" w:rsidP="00EE490D">
      <w:pPr>
        <w:ind w:right="-1" w:firstLine="800"/>
        <w:jc w:val="both"/>
        <w:rPr>
          <w:sz w:val="28"/>
          <w:szCs w:val="28"/>
        </w:rPr>
      </w:pPr>
      <w:r w:rsidRPr="00F91DD0">
        <w:rPr>
          <w:rStyle w:val="20"/>
          <w:rFonts w:eastAsia="Calibri"/>
          <w:sz w:val="28"/>
          <w:szCs w:val="28"/>
        </w:rPr>
        <w:t>Ф.И.О., телефон руководителя</w:t>
      </w:r>
    </w:p>
    <w:p w:rsidR="00EE490D" w:rsidRPr="00F91DD0" w:rsidRDefault="00EE490D" w:rsidP="00EE490D">
      <w:pPr>
        <w:widowControl w:val="0"/>
        <w:numPr>
          <w:ilvl w:val="0"/>
          <w:numId w:val="3"/>
        </w:numPr>
        <w:tabs>
          <w:tab w:val="left" w:pos="1095"/>
        </w:tabs>
        <w:spacing w:line="276" w:lineRule="auto"/>
        <w:ind w:right="-1" w:firstLine="800"/>
        <w:jc w:val="both"/>
        <w:rPr>
          <w:sz w:val="28"/>
          <w:szCs w:val="28"/>
        </w:rPr>
      </w:pPr>
      <w:r w:rsidRPr="00F91DD0">
        <w:rPr>
          <w:rStyle w:val="20"/>
          <w:rFonts w:eastAsia="Calibri"/>
          <w:sz w:val="28"/>
          <w:szCs w:val="28"/>
        </w:rPr>
        <w:t xml:space="preserve">тезисы работы. Объем тезисов, включая рисунки, таблицы, список </w:t>
      </w:r>
      <w:r w:rsidRPr="00F91DD0">
        <w:rPr>
          <w:rStyle w:val="20"/>
          <w:rFonts w:eastAsia="Calibri"/>
          <w:sz w:val="28"/>
          <w:szCs w:val="28"/>
        </w:rPr>
        <w:lastRenderedPageBreak/>
        <w:t>цитируемой литературы, не должен превышать двух страниц формата А4;</w:t>
      </w:r>
    </w:p>
    <w:p w:rsidR="00EE490D" w:rsidRPr="00F91DD0" w:rsidRDefault="00EE490D" w:rsidP="00EE490D">
      <w:pPr>
        <w:spacing w:after="90"/>
        <w:ind w:right="-1"/>
        <w:jc w:val="both"/>
        <w:rPr>
          <w:rStyle w:val="2"/>
          <w:rFonts w:eastAsia="Calibri"/>
          <w:sz w:val="28"/>
          <w:szCs w:val="28"/>
        </w:rPr>
      </w:pPr>
      <w:r w:rsidRPr="00F91DD0">
        <w:rPr>
          <w:rStyle w:val="2"/>
          <w:rFonts w:eastAsia="Calibri"/>
          <w:sz w:val="28"/>
          <w:szCs w:val="28"/>
        </w:rPr>
        <w:t xml:space="preserve">титульный лист и конкурсную работу. </w:t>
      </w:r>
    </w:p>
    <w:p w:rsidR="00EE490D" w:rsidRPr="00745BD2" w:rsidRDefault="00EE490D" w:rsidP="00EE490D">
      <w:pPr>
        <w:pStyle w:val="a3"/>
        <w:numPr>
          <w:ilvl w:val="0"/>
          <w:numId w:val="3"/>
        </w:numPr>
        <w:spacing w:after="90" w:line="276" w:lineRule="auto"/>
        <w:ind w:left="0" w:right="-1" w:firstLine="709"/>
        <w:jc w:val="both"/>
        <w:rPr>
          <w:rStyle w:val="20"/>
          <w:color w:val="auto"/>
          <w:sz w:val="28"/>
          <w:szCs w:val="28"/>
          <w:lang w:bidi="ar-SA"/>
        </w:rPr>
      </w:pPr>
      <w:r w:rsidRPr="00F91DD0">
        <w:rPr>
          <w:rStyle w:val="2"/>
          <w:rFonts w:eastAsia="Calibri"/>
          <w:sz w:val="28"/>
          <w:szCs w:val="28"/>
        </w:rPr>
        <w:t>Титульный лист работы должен быть</w:t>
      </w:r>
      <w:r w:rsidRPr="00F91DD0">
        <w:rPr>
          <w:sz w:val="28"/>
          <w:szCs w:val="28"/>
        </w:rPr>
        <w:t xml:space="preserve"> </w:t>
      </w:r>
      <w:r w:rsidRPr="00F91DD0">
        <w:rPr>
          <w:rStyle w:val="2"/>
          <w:rFonts w:eastAsia="Calibri"/>
          <w:sz w:val="28"/>
          <w:szCs w:val="28"/>
        </w:rPr>
        <w:t>напечатан по образцу (Приложение 1). Конкурсная работа подается в печатном виде</w:t>
      </w:r>
      <w:r w:rsidRPr="00F91DD0">
        <w:rPr>
          <w:rStyle w:val="2"/>
          <w:rFonts w:ascii="Calibri" w:eastAsia="Calibri" w:hAnsi="Calibri"/>
          <w:sz w:val="28"/>
          <w:szCs w:val="28"/>
        </w:rPr>
        <w:t xml:space="preserve"> </w:t>
      </w:r>
      <w:r w:rsidRPr="00F91DD0">
        <w:rPr>
          <w:rStyle w:val="2"/>
          <w:rFonts w:eastAsia="Calibri"/>
          <w:sz w:val="28"/>
          <w:szCs w:val="28"/>
        </w:rPr>
        <w:t>объемом:</w:t>
      </w:r>
      <w:r w:rsidRPr="00F91DD0">
        <w:rPr>
          <w:rStyle w:val="2"/>
          <w:rFonts w:eastAsia="Calibri"/>
          <w:sz w:val="28"/>
          <w:szCs w:val="28"/>
        </w:rPr>
        <w:tab/>
        <w:t>творческая работа должна содержать не более 20 л., научно-</w:t>
      </w:r>
      <w:r w:rsidRPr="00F91DD0">
        <w:rPr>
          <w:rStyle w:val="20"/>
          <w:rFonts w:eastAsia="Calibri"/>
          <w:sz w:val="28"/>
          <w:szCs w:val="28"/>
        </w:rPr>
        <w:t xml:space="preserve"> исследовательская работа не более 30 л. (текст, фотографии, рисунки, схемы и т.д.) Формат страницы — А 4;</w:t>
      </w:r>
    </w:p>
    <w:p w:rsidR="00745BD2" w:rsidRPr="00F91DD0" w:rsidRDefault="00745BD2" w:rsidP="00EE490D">
      <w:pPr>
        <w:pStyle w:val="a3"/>
        <w:numPr>
          <w:ilvl w:val="0"/>
          <w:numId w:val="3"/>
        </w:numPr>
        <w:spacing w:after="90" w:line="276" w:lineRule="auto"/>
        <w:ind w:left="0" w:right="-1" w:firstLine="709"/>
        <w:jc w:val="both"/>
        <w:rPr>
          <w:sz w:val="28"/>
          <w:szCs w:val="28"/>
        </w:rPr>
      </w:pPr>
      <w:r>
        <w:rPr>
          <w:rStyle w:val="2"/>
          <w:rFonts w:eastAsia="Calibri"/>
          <w:sz w:val="28"/>
          <w:szCs w:val="28"/>
        </w:rPr>
        <w:t>Согласие на обработку персональных данных (приложение № 3)</w:t>
      </w:r>
    </w:p>
    <w:p w:rsidR="00EE490D" w:rsidRPr="00F91DD0" w:rsidRDefault="00EE490D" w:rsidP="00EE490D">
      <w:pPr>
        <w:spacing w:line="260" w:lineRule="exact"/>
        <w:ind w:left="4040"/>
        <w:rPr>
          <w:sz w:val="28"/>
          <w:szCs w:val="28"/>
        </w:rPr>
      </w:pPr>
      <w:r w:rsidRPr="00F91DD0">
        <w:rPr>
          <w:rStyle w:val="20"/>
          <w:rFonts w:eastAsia="Calibri"/>
          <w:sz w:val="28"/>
          <w:szCs w:val="28"/>
        </w:rPr>
        <w:t>Структура работы:</w:t>
      </w:r>
    </w:p>
    <w:p w:rsidR="00EE490D" w:rsidRPr="00F91DD0" w:rsidRDefault="00EE490D" w:rsidP="00EE490D">
      <w:pPr>
        <w:ind w:left="709" w:right="-1"/>
        <w:jc w:val="both"/>
        <w:rPr>
          <w:rStyle w:val="20"/>
          <w:rFonts w:eastAsia="Calibri"/>
          <w:sz w:val="28"/>
          <w:szCs w:val="28"/>
        </w:rPr>
      </w:pPr>
      <w:r w:rsidRPr="00F91DD0">
        <w:rPr>
          <w:rStyle w:val="20"/>
          <w:rFonts w:eastAsia="Calibri"/>
          <w:sz w:val="28"/>
          <w:szCs w:val="28"/>
        </w:rPr>
        <w:t xml:space="preserve">Титульный лист </w:t>
      </w:r>
    </w:p>
    <w:p w:rsidR="00EE490D" w:rsidRPr="00F91DD0" w:rsidRDefault="00EE490D" w:rsidP="00EE490D">
      <w:pPr>
        <w:ind w:left="709" w:right="-1"/>
        <w:jc w:val="both"/>
        <w:rPr>
          <w:rStyle w:val="20"/>
          <w:rFonts w:eastAsia="Calibri"/>
          <w:sz w:val="28"/>
          <w:szCs w:val="28"/>
        </w:rPr>
      </w:pPr>
      <w:r w:rsidRPr="00F91DD0">
        <w:rPr>
          <w:rStyle w:val="20"/>
          <w:rFonts w:eastAsia="Calibri"/>
          <w:sz w:val="28"/>
          <w:szCs w:val="28"/>
        </w:rPr>
        <w:t>Содержание</w:t>
      </w:r>
    </w:p>
    <w:p w:rsidR="00EE490D" w:rsidRPr="00F91DD0" w:rsidRDefault="00EE490D" w:rsidP="00EE490D">
      <w:pPr>
        <w:ind w:left="709" w:right="-1"/>
        <w:jc w:val="both"/>
        <w:rPr>
          <w:rStyle w:val="20"/>
          <w:rFonts w:eastAsia="Calibri"/>
          <w:sz w:val="28"/>
          <w:szCs w:val="28"/>
        </w:rPr>
      </w:pPr>
      <w:r w:rsidRPr="00F91DD0">
        <w:rPr>
          <w:rStyle w:val="20"/>
          <w:rFonts w:eastAsia="Calibri"/>
          <w:sz w:val="28"/>
          <w:szCs w:val="28"/>
        </w:rPr>
        <w:t>Введение</w:t>
      </w:r>
    </w:p>
    <w:p w:rsidR="00EE490D" w:rsidRPr="00F91DD0" w:rsidRDefault="00EE490D" w:rsidP="00EE490D">
      <w:pPr>
        <w:ind w:left="709" w:right="-1"/>
        <w:jc w:val="both"/>
        <w:rPr>
          <w:rStyle w:val="20"/>
          <w:rFonts w:eastAsia="Calibri"/>
          <w:sz w:val="28"/>
          <w:szCs w:val="28"/>
        </w:rPr>
      </w:pPr>
      <w:r w:rsidRPr="00F91DD0">
        <w:rPr>
          <w:rStyle w:val="20"/>
          <w:rFonts w:eastAsia="Calibri"/>
          <w:sz w:val="28"/>
          <w:szCs w:val="28"/>
        </w:rPr>
        <w:t>Основная часть</w:t>
      </w:r>
    </w:p>
    <w:p w:rsidR="00EE490D" w:rsidRPr="00F91DD0" w:rsidRDefault="00EE490D" w:rsidP="00EE490D">
      <w:pPr>
        <w:ind w:left="709" w:right="-1"/>
        <w:jc w:val="both"/>
        <w:rPr>
          <w:sz w:val="28"/>
          <w:szCs w:val="28"/>
        </w:rPr>
      </w:pPr>
      <w:r w:rsidRPr="00F91DD0">
        <w:rPr>
          <w:rStyle w:val="20"/>
          <w:rFonts w:eastAsia="Calibri"/>
          <w:sz w:val="28"/>
          <w:szCs w:val="28"/>
        </w:rPr>
        <w:t>Заключение</w:t>
      </w:r>
    </w:p>
    <w:p w:rsidR="00EE490D" w:rsidRPr="00F91DD0" w:rsidRDefault="00EE490D" w:rsidP="00EE490D">
      <w:pPr>
        <w:ind w:left="709" w:right="-1"/>
        <w:jc w:val="both"/>
        <w:rPr>
          <w:rStyle w:val="20"/>
          <w:rFonts w:eastAsia="Calibri"/>
          <w:sz w:val="28"/>
          <w:szCs w:val="28"/>
        </w:rPr>
      </w:pPr>
      <w:r w:rsidRPr="00F91DD0">
        <w:rPr>
          <w:rStyle w:val="20"/>
          <w:rFonts w:eastAsia="Calibri"/>
          <w:sz w:val="28"/>
          <w:szCs w:val="28"/>
        </w:rPr>
        <w:t>Список использованной литературы Приложения.</w:t>
      </w:r>
    </w:p>
    <w:p w:rsidR="00EE490D" w:rsidRPr="00F91DD0" w:rsidRDefault="00EE490D" w:rsidP="00EE490D">
      <w:pPr>
        <w:ind w:left="709" w:right="-1"/>
        <w:jc w:val="both"/>
        <w:rPr>
          <w:sz w:val="28"/>
          <w:szCs w:val="28"/>
        </w:rPr>
      </w:pPr>
    </w:p>
    <w:p w:rsidR="00EE490D" w:rsidRPr="00F91DD0" w:rsidRDefault="00EE490D" w:rsidP="004F2231">
      <w:pPr>
        <w:spacing w:after="64"/>
        <w:ind w:firstLine="709"/>
        <w:jc w:val="both"/>
        <w:rPr>
          <w:sz w:val="28"/>
          <w:szCs w:val="28"/>
        </w:rPr>
      </w:pPr>
      <w:r>
        <w:rPr>
          <w:rStyle w:val="20"/>
          <w:rFonts w:eastAsia="Calibri"/>
          <w:sz w:val="28"/>
          <w:szCs w:val="28"/>
        </w:rPr>
        <w:t>9</w:t>
      </w:r>
      <w:r w:rsidRPr="00F91DD0">
        <w:rPr>
          <w:rStyle w:val="20"/>
          <w:rFonts w:eastAsia="Calibri"/>
          <w:sz w:val="28"/>
          <w:szCs w:val="28"/>
        </w:rPr>
        <w:t>.2 Тексты тезисов и конкурсной работы должны быть напечатаны</w:t>
      </w:r>
    </w:p>
    <w:p w:rsidR="00EE490D" w:rsidRPr="00F91DD0" w:rsidRDefault="00EE490D" w:rsidP="004F2231">
      <w:pPr>
        <w:spacing w:after="35"/>
        <w:ind w:firstLine="709"/>
        <w:jc w:val="both"/>
        <w:rPr>
          <w:sz w:val="28"/>
          <w:szCs w:val="28"/>
        </w:rPr>
      </w:pPr>
      <w:r w:rsidRPr="00F91DD0">
        <w:rPr>
          <w:rStyle w:val="20"/>
          <w:rFonts w:eastAsia="Calibri"/>
          <w:sz w:val="28"/>
          <w:szCs w:val="28"/>
        </w:rPr>
        <w:t xml:space="preserve">шрифтом </w:t>
      </w:r>
      <w:r w:rsidRPr="00F91DD0">
        <w:rPr>
          <w:rStyle w:val="20"/>
          <w:rFonts w:eastAsia="Calibri"/>
          <w:sz w:val="28"/>
          <w:szCs w:val="28"/>
          <w:lang w:val="en-US" w:eastAsia="en-US" w:bidi="en-US"/>
        </w:rPr>
        <w:t>limes</w:t>
      </w:r>
      <w:r w:rsidRPr="00F91DD0">
        <w:rPr>
          <w:rStyle w:val="20"/>
          <w:rFonts w:eastAsia="Calibri"/>
          <w:sz w:val="28"/>
          <w:szCs w:val="28"/>
          <w:lang w:eastAsia="en-US" w:bidi="en-US"/>
        </w:rPr>
        <w:t xml:space="preserve"> </w:t>
      </w:r>
      <w:r w:rsidRPr="00F91DD0">
        <w:rPr>
          <w:rStyle w:val="20"/>
          <w:rFonts w:eastAsia="Calibri"/>
          <w:sz w:val="28"/>
          <w:szCs w:val="28"/>
          <w:lang w:val="en-US" w:eastAsia="en-US" w:bidi="en-US"/>
        </w:rPr>
        <w:t>New</w:t>
      </w:r>
      <w:r w:rsidRPr="00F91DD0">
        <w:rPr>
          <w:rStyle w:val="20"/>
          <w:rFonts w:eastAsia="Calibri"/>
          <w:sz w:val="28"/>
          <w:szCs w:val="28"/>
          <w:lang w:eastAsia="en-US" w:bidi="en-US"/>
        </w:rPr>
        <w:t xml:space="preserve"> </w:t>
      </w:r>
      <w:r w:rsidRPr="00F91DD0">
        <w:rPr>
          <w:rStyle w:val="20"/>
          <w:rFonts w:eastAsia="Calibri"/>
          <w:sz w:val="28"/>
          <w:szCs w:val="28"/>
          <w:lang w:val="en-US" w:eastAsia="en-US" w:bidi="en-US"/>
        </w:rPr>
        <w:t>Roman</w:t>
      </w:r>
      <w:r w:rsidRPr="00F91DD0">
        <w:rPr>
          <w:rStyle w:val="20"/>
          <w:rFonts w:eastAsia="Calibri"/>
          <w:sz w:val="28"/>
          <w:szCs w:val="28"/>
          <w:lang w:eastAsia="en-US" w:bidi="en-US"/>
        </w:rPr>
        <w:t xml:space="preserve">, </w:t>
      </w:r>
      <w:r w:rsidRPr="00F91DD0">
        <w:rPr>
          <w:rStyle w:val="20"/>
          <w:rFonts w:eastAsia="Calibri"/>
          <w:sz w:val="28"/>
          <w:szCs w:val="28"/>
        </w:rPr>
        <w:t>кегль 14, междустрочный интервал полуторный. Текст</w:t>
      </w:r>
    </w:p>
    <w:p w:rsidR="00EE490D" w:rsidRPr="00F91DD0" w:rsidRDefault="00EE490D" w:rsidP="004F2231">
      <w:pPr>
        <w:spacing w:after="74"/>
        <w:ind w:firstLine="709"/>
        <w:jc w:val="both"/>
        <w:rPr>
          <w:sz w:val="28"/>
          <w:szCs w:val="28"/>
        </w:rPr>
      </w:pPr>
      <w:r w:rsidRPr="00F91DD0">
        <w:rPr>
          <w:rStyle w:val="20"/>
          <w:rFonts w:eastAsia="Calibri"/>
          <w:sz w:val="28"/>
          <w:szCs w:val="28"/>
        </w:rPr>
        <w:t>должен быть выровнен по ширине страницы. Все поля по 2 см.</w:t>
      </w:r>
    </w:p>
    <w:p w:rsidR="00EE490D" w:rsidRPr="00F91DD0" w:rsidRDefault="00EE490D" w:rsidP="004F2231">
      <w:pPr>
        <w:widowControl w:val="0"/>
        <w:tabs>
          <w:tab w:val="left" w:pos="653"/>
        </w:tabs>
        <w:spacing w:after="30" w:line="276" w:lineRule="auto"/>
        <w:ind w:firstLine="709"/>
        <w:jc w:val="both"/>
        <w:rPr>
          <w:sz w:val="28"/>
          <w:szCs w:val="28"/>
        </w:rPr>
      </w:pPr>
      <w:r>
        <w:rPr>
          <w:rStyle w:val="20"/>
          <w:rFonts w:eastAsia="Calibri"/>
          <w:sz w:val="28"/>
          <w:szCs w:val="28"/>
        </w:rPr>
        <w:t>9</w:t>
      </w:r>
      <w:r w:rsidRPr="00F91DD0">
        <w:rPr>
          <w:rStyle w:val="20"/>
          <w:rFonts w:eastAsia="Calibri"/>
          <w:sz w:val="28"/>
          <w:szCs w:val="28"/>
        </w:rPr>
        <w:t xml:space="preserve">.3 Работы участников высылаются по электронной почте на </w:t>
      </w:r>
      <w:r w:rsidRPr="00F91DD0">
        <w:rPr>
          <w:rStyle w:val="20"/>
          <w:rFonts w:eastAsia="Calibri"/>
          <w:sz w:val="28"/>
          <w:szCs w:val="28"/>
          <w:lang w:val="en-US" w:eastAsia="en-US" w:bidi="en-US"/>
        </w:rPr>
        <w:t>e</w:t>
      </w:r>
      <w:r w:rsidRPr="00F91DD0">
        <w:rPr>
          <w:rStyle w:val="20"/>
          <w:rFonts w:eastAsia="Calibri"/>
          <w:sz w:val="28"/>
          <w:szCs w:val="28"/>
          <w:lang w:eastAsia="en-US" w:bidi="en-US"/>
        </w:rPr>
        <w:t>-</w:t>
      </w:r>
      <w:r w:rsidRPr="00F91DD0">
        <w:rPr>
          <w:rStyle w:val="20"/>
          <w:rFonts w:eastAsia="Calibri"/>
          <w:sz w:val="28"/>
          <w:szCs w:val="28"/>
          <w:lang w:val="en-US" w:eastAsia="en-US" w:bidi="en-US"/>
        </w:rPr>
        <w:t>mail</w:t>
      </w:r>
      <w:r w:rsidRPr="00F91DD0">
        <w:rPr>
          <w:rStyle w:val="20"/>
          <w:rFonts w:eastAsia="Calibri"/>
          <w:sz w:val="28"/>
          <w:szCs w:val="28"/>
          <w:lang w:eastAsia="en-US" w:bidi="en-US"/>
        </w:rPr>
        <w:t>:</w:t>
      </w:r>
    </w:p>
    <w:p w:rsidR="00EE490D" w:rsidRPr="00F91DD0" w:rsidRDefault="00EE490D" w:rsidP="004F2231">
      <w:pPr>
        <w:spacing w:after="17"/>
        <w:jc w:val="both"/>
        <w:rPr>
          <w:sz w:val="28"/>
          <w:szCs w:val="28"/>
        </w:rPr>
      </w:pPr>
      <w:r w:rsidRPr="00F91DD0">
        <w:rPr>
          <w:rStyle w:val="20"/>
          <w:rFonts w:eastAsia="Calibri"/>
          <w:sz w:val="28"/>
          <w:szCs w:val="28"/>
        </w:rPr>
        <w:t>andreev.conference@mail.ru</w:t>
      </w:r>
    </w:p>
    <w:p w:rsidR="00EE490D" w:rsidRPr="00F91DD0" w:rsidRDefault="00EE490D" w:rsidP="00EE490D">
      <w:pPr>
        <w:tabs>
          <w:tab w:val="left" w:pos="8931"/>
        </w:tabs>
        <w:ind w:right="991"/>
        <w:jc w:val="both"/>
        <w:rPr>
          <w:rStyle w:val="20"/>
          <w:rFonts w:eastAsia="Calibri"/>
          <w:sz w:val="28"/>
          <w:szCs w:val="28"/>
        </w:rPr>
      </w:pPr>
      <w:r w:rsidRPr="00F91DD0">
        <w:rPr>
          <w:rStyle w:val="20"/>
          <w:rFonts w:eastAsia="Calibri"/>
          <w:sz w:val="28"/>
          <w:szCs w:val="28"/>
        </w:rPr>
        <w:t>Сроки сд</w:t>
      </w:r>
      <w:r>
        <w:rPr>
          <w:rStyle w:val="20"/>
          <w:rFonts w:eastAsia="Calibri"/>
          <w:sz w:val="28"/>
          <w:szCs w:val="28"/>
        </w:rPr>
        <w:t xml:space="preserve">ачи работ на 1 этап конкурса: до </w:t>
      </w:r>
      <w:r w:rsidR="00393C3C">
        <w:rPr>
          <w:rStyle w:val="20"/>
          <w:rFonts w:eastAsia="Calibri"/>
          <w:sz w:val="28"/>
          <w:szCs w:val="28"/>
        </w:rPr>
        <w:t>10 мая</w:t>
      </w:r>
      <w:bookmarkStart w:id="0" w:name="_GoBack"/>
      <w:bookmarkEnd w:id="0"/>
      <w:r>
        <w:rPr>
          <w:rStyle w:val="20"/>
          <w:rFonts w:eastAsia="Calibri"/>
          <w:sz w:val="28"/>
          <w:szCs w:val="28"/>
        </w:rPr>
        <w:t xml:space="preserve"> </w:t>
      </w:r>
      <w:r w:rsidR="004F2231">
        <w:rPr>
          <w:rStyle w:val="20"/>
          <w:rFonts w:eastAsia="Calibri"/>
          <w:sz w:val="28"/>
          <w:szCs w:val="28"/>
        </w:rPr>
        <w:t>2021</w:t>
      </w:r>
      <w:r w:rsidRPr="00F91DD0">
        <w:rPr>
          <w:rStyle w:val="20"/>
          <w:rFonts w:eastAsia="Calibri"/>
          <w:sz w:val="28"/>
          <w:szCs w:val="28"/>
        </w:rPr>
        <w:t xml:space="preserve"> г. Телефон для справок: (843)521-60-22 </w:t>
      </w:r>
      <w:r w:rsidR="004F2231" w:rsidRPr="004F2231">
        <w:rPr>
          <w:rStyle w:val="20"/>
          <w:rFonts w:eastAsia="Calibri"/>
          <w:sz w:val="28"/>
          <w:szCs w:val="28"/>
        </w:rPr>
        <w:t xml:space="preserve">89033149918 – </w:t>
      </w:r>
      <w:proofErr w:type="spellStart"/>
      <w:r w:rsidR="004F2231" w:rsidRPr="004F2231">
        <w:rPr>
          <w:rStyle w:val="20"/>
          <w:rFonts w:eastAsia="Calibri"/>
          <w:sz w:val="28"/>
          <w:szCs w:val="28"/>
        </w:rPr>
        <w:t>Дармымова</w:t>
      </w:r>
      <w:proofErr w:type="spellEnd"/>
      <w:r w:rsidR="004F2231" w:rsidRPr="004F2231">
        <w:rPr>
          <w:rStyle w:val="20"/>
          <w:rFonts w:eastAsia="Calibri"/>
          <w:sz w:val="28"/>
          <w:szCs w:val="28"/>
        </w:rPr>
        <w:t xml:space="preserve"> Кристина Сергеевна</w:t>
      </w:r>
    </w:p>
    <w:p w:rsidR="00EE490D" w:rsidRPr="00F91DD0" w:rsidRDefault="00EE490D" w:rsidP="00EE490D">
      <w:pPr>
        <w:ind w:firstLine="740"/>
        <w:jc w:val="both"/>
        <w:rPr>
          <w:rStyle w:val="20"/>
          <w:rFonts w:eastAsia="Calibri"/>
          <w:sz w:val="28"/>
          <w:szCs w:val="28"/>
        </w:rPr>
      </w:pPr>
      <w:r w:rsidRPr="00F91DD0">
        <w:rPr>
          <w:rStyle w:val="20"/>
          <w:rFonts w:eastAsia="Calibri"/>
          <w:sz w:val="28"/>
          <w:szCs w:val="28"/>
        </w:rPr>
        <w:t>Оплата проезда, проживания и питания производится за счет командирующей стороны.</w:t>
      </w:r>
    </w:p>
    <w:p w:rsidR="00F425FD" w:rsidRDefault="00F425FD" w:rsidP="00EE490D">
      <w:pPr>
        <w:tabs>
          <w:tab w:val="left" w:pos="9207"/>
        </w:tabs>
        <w:spacing w:line="312" w:lineRule="exact"/>
        <w:ind w:left="5670" w:right="-1"/>
        <w:jc w:val="both"/>
        <w:rPr>
          <w:rStyle w:val="20"/>
          <w:rFonts w:eastAsia="Calibri"/>
          <w:sz w:val="28"/>
          <w:szCs w:val="28"/>
        </w:rPr>
      </w:pPr>
    </w:p>
    <w:p w:rsidR="00F425FD" w:rsidRDefault="00F425FD" w:rsidP="00EE490D">
      <w:pPr>
        <w:tabs>
          <w:tab w:val="left" w:pos="9207"/>
        </w:tabs>
        <w:spacing w:line="312" w:lineRule="exact"/>
        <w:ind w:left="5670" w:right="-1"/>
        <w:jc w:val="both"/>
        <w:rPr>
          <w:rStyle w:val="20"/>
          <w:rFonts w:eastAsia="Calibri"/>
          <w:sz w:val="28"/>
          <w:szCs w:val="28"/>
        </w:rPr>
      </w:pPr>
    </w:p>
    <w:p w:rsidR="00F425FD" w:rsidRDefault="00F425FD"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4F2231" w:rsidRDefault="004F2231" w:rsidP="00EE490D">
      <w:pPr>
        <w:tabs>
          <w:tab w:val="left" w:pos="9207"/>
        </w:tabs>
        <w:spacing w:line="312" w:lineRule="exact"/>
        <w:ind w:left="5670" w:right="-1"/>
        <w:jc w:val="both"/>
        <w:rPr>
          <w:rStyle w:val="20"/>
          <w:rFonts w:eastAsia="Calibri"/>
          <w:sz w:val="28"/>
          <w:szCs w:val="28"/>
        </w:rPr>
      </w:pPr>
    </w:p>
    <w:p w:rsidR="00EE490D" w:rsidRPr="00F91DD0" w:rsidRDefault="00EE490D" w:rsidP="00EE490D">
      <w:pPr>
        <w:tabs>
          <w:tab w:val="left" w:pos="9207"/>
        </w:tabs>
        <w:spacing w:line="312" w:lineRule="exact"/>
        <w:ind w:left="5670" w:right="-1"/>
        <w:jc w:val="both"/>
        <w:rPr>
          <w:rStyle w:val="20"/>
          <w:rFonts w:eastAsia="Calibri"/>
          <w:sz w:val="28"/>
          <w:szCs w:val="28"/>
        </w:rPr>
      </w:pPr>
      <w:r w:rsidRPr="00F91DD0">
        <w:rPr>
          <w:rStyle w:val="20"/>
          <w:rFonts w:eastAsia="Calibri"/>
          <w:sz w:val="28"/>
          <w:szCs w:val="28"/>
        </w:rPr>
        <w:lastRenderedPageBreak/>
        <w:t xml:space="preserve">Приложение 1 к Положению о Республиканской научно-практической конференции учащихся «Интеллект 21 века» имени </w:t>
      </w:r>
      <w:proofErr w:type="spellStart"/>
      <w:r w:rsidRPr="00F91DD0">
        <w:rPr>
          <w:rStyle w:val="20"/>
          <w:rFonts w:eastAsia="Calibri"/>
          <w:sz w:val="28"/>
          <w:szCs w:val="28"/>
        </w:rPr>
        <w:t>В.И.Андреева</w:t>
      </w:r>
      <w:proofErr w:type="spellEnd"/>
      <w:r w:rsidRPr="00F91DD0">
        <w:rPr>
          <w:rStyle w:val="20"/>
          <w:rFonts w:eastAsia="Calibri"/>
          <w:sz w:val="28"/>
          <w:szCs w:val="28"/>
        </w:rPr>
        <w:t xml:space="preserve"> </w:t>
      </w:r>
    </w:p>
    <w:p w:rsidR="00EE490D" w:rsidRPr="00F91DD0" w:rsidRDefault="00EE490D" w:rsidP="00EE490D">
      <w:pPr>
        <w:spacing w:after="342" w:line="312" w:lineRule="exact"/>
        <w:ind w:right="-1"/>
        <w:jc w:val="right"/>
        <w:rPr>
          <w:rStyle w:val="21"/>
          <w:rFonts w:eastAsia="Calibri"/>
          <w:sz w:val="28"/>
          <w:szCs w:val="28"/>
        </w:rPr>
      </w:pPr>
      <w:r w:rsidRPr="00F91DD0">
        <w:rPr>
          <w:rStyle w:val="21"/>
          <w:rFonts w:eastAsia="Calibri"/>
          <w:sz w:val="28"/>
          <w:szCs w:val="28"/>
        </w:rPr>
        <w:t>Образец оформления титульного листа</w:t>
      </w:r>
    </w:p>
    <w:p w:rsidR="00EE490D" w:rsidRPr="00F91DD0" w:rsidRDefault="00EE490D" w:rsidP="00EE490D">
      <w:pPr>
        <w:spacing w:after="342" w:line="312" w:lineRule="exact"/>
        <w:ind w:right="-1"/>
        <w:jc w:val="right"/>
        <w:rPr>
          <w:sz w:val="28"/>
          <w:szCs w:val="28"/>
        </w:rPr>
      </w:pPr>
    </w:p>
    <w:p w:rsidR="00EE490D" w:rsidRPr="00F91DD0" w:rsidRDefault="00EE490D" w:rsidP="00EE490D">
      <w:pPr>
        <w:spacing w:after="484" w:line="260" w:lineRule="exact"/>
        <w:ind w:left="220" w:right="-1"/>
        <w:jc w:val="center"/>
        <w:rPr>
          <w:sz w:val="28"/>
          <w:szCs w:val="28"/>
        </w:rPr>
      </w:pPr>
      <w:r w:rsidRPr="00F91DD0">
        <w:rPr>
          <w:rStyle w:val="20"/>
          <w:rFonts w:eastAsia="Calibri"/>
          <w:sz w:val="28"/>
          <w:szCs w:val="28"/>
        </w:rPr>
        <w:t>МИНИСТЕРСТВО ОБРАЗОВАНИЯ И НАУКИ РЕСПУБЛИКИ ТАТАРСТАН</w:t>
      </w:r>
    </w:p>
    <w:p w:rsidR="00EE490D" w:rsidRPr="00F91DD0" w:rsidRDefault="00EE490D" w:rsidP="00EE490D">
      <w:pPr>
        <w:spacing w:after="390" w:line="260" w:lineRule="exact"/>
        <w:ind w:left="220" w:right="-1"/>
        <w:jc w:val="center"/>
        <w:rPr>
          <w:sz w:val="28"/>
          <w:szCs w:val="28"/>
        </w:rPr>
      </w:pPr>
      <w:r w:rsidRPr="00F91DD0">
        <w:rPr>
          <w:rStyle w:val="20"/>
          <w:rFonts w:eastAsia="Calibri"/>
          <w:sz w:val="28"/>
          <w:szCs w:val="28"/>
        </w:rPr>
        <w:t>ИНСТИТУТ РАЗВИТИЯ ОБРАЗОВАНИЯ РЕСПУБЛИКИ ТАТАРСТАН</w:t>
      </w:r>
    </w:p>
    <w:p w:rsidR="00EE490D" w:rsidRPr="00F91DD0" w:rsidRDefault="00EE490D" w:rsidP="00EE490D">
      <w:pPr>
        <w:ind w:left="220" w:right="-1"/>
        <w:jc w:val="center"/>
        <w:rPr>
          <w:sz w:val="28"/>
          <w:szCs w:val="28"/>
        </w:rPr>
      </w:pPr>
      <w:r w:rsidRPr="00F91DD0">
        <w:rPr>
          <w:rStyle w:val="20"/>
          <w:rFonts w:eastAsia="Calibri"/>
          <w:sz w:val="28"/>
          <w:szCs w:val="28"/>
        </w:rPr>
        <w:t>Муниципальное автономное общеобразовательное учреждение</w:t>
      </w:r>
      <w:r w:rsidRPr="00F91DD0">
        <w:rPr>
          <w:rStyle w:val="20"/>
          <w:rFonts w:eastAsia="Calibri"/>
          <w:sz w:val="28"/>
          <w:szCs w:val="28"/>
        </w:rPr>
        <w:br/>
        <w:t>«Лицей №146 “Ресурс”»</w:t>
      </w:r>
    </w:p>
    <w:p w:rsidR="00EE490D" w:rsidRPr="00F91DD0" w:rsidRDefault="00EE490D" w:rsidP="00EE490D">
      <w:pPr>
        <w:spacing w:after="384"/>
        <w:ind w:left="220" w:right="-1"/>
        <w:jc w:val="center"/>
        <w:rPr>
          <w:sz w:val="28"/>
          <w:szCs w:val="28"/>
        </w:rPr>
      </w:pPr>
      <w:r w:rsidRPr="00F91DD0">
        <w:rPr>
          <w:rStyle w:val="20"/>
          <w:rFonts w:eastAsia="Calibri"/>
          <w:sz w:val="28"/>
          <w:szCs w:val="28"/>
        </w:rPr>
        <w:t>Ново - Савиновского района города Казани</w:t>
      </w:r>
    </w:p>
    <w:p w:rsidR="00EE490D" w:rsidRPr="00F91DD0" w:rsidRDefault="00EE490D" w:rsidP="00EE490D">
      <w:pPr>
        <w:spacing w:after="47" w:line="260" w:lineRule="exact"/>
        <w:ind w:left="220" w:right="-1"/>
        <w:jc w:val="center"/>
        <w:rPr>
          <w:rStyle w:val="20"/>
          <w:rFonts w:eastAsia="Calibri"/>
          <w:sz w:val="28"/>
          <w:szCs w:val="28"/>
        </w:rPr>
      </w:pPr>
      <w:r w:rsidRPr="00F91DD0">
        <w:rPr>
          <w:rStyle w:val="20"/>
          <w:rFonts w:eastAsia="Calibri"/>
          <w:sz w:val="28"/>
          <w:szCs w:val="28"/>
        </w:rPr>
        <w:t xml:space="preserve">Республиканская научно-практическая конференция учащихся </w:t>
      </w:r>
    </w:p>
    <w:p w:rsidR="00EE490D" w:rsidRPr="00F91DD0" w:rsidRDefault="00EE490D" w:rsidP="00EE490D">
      <w:pPr>
        <w:spacing w:after="47" w:line="260" w:lineRule="exact"/>
        <w:ind w:left="220" w:right="-1"/>
        <w:jc w:val="center"/>
        <w:rPr>
          <w:color w:val="000000"/>
          <w:sz w:val="28"/>
          <w:szCs w:val="28"/>
          <w:lang w:bidi="ru-RU"/>
        </w:rPr>
      </w:pPr>
      <w:r w:rsidRPr="00F91DD0">
        <w:rPr>
          <w:rStyle w:val="20"/>
          <w:rFonts w:eastAsia="Calibri"/>
          <w:sz w:val="28"/>
          <w:szCs w:val="28"/>
        </w:rPr>
        <w:t xml:space="preserve">«Интеллект 21 </w:t>
      </w:r>
      <w:r w:rsidR="00745BD2" w:rsidRPr="00F91DD0">
        <w:rPr>
          <w:rStyle w:val="20"/>
          <w:rFonts w:eastAsia="Calibri"/>
          <w:sz w:val="28"/>
          <w:szCs w:val="28"/>
        </w:rPr>
        <w:t>века» имени</w:t>
      </w:r>
      <w:r w:rsidRPr="00F91DD0">
        <w:rPr>
          <w:rStyle w:val="20"/>
          <w:rFonts w:eastAsia="Calibri"/>
          <w:sz w:val="28"/>
          <w:szCs w:val="28"/>
        </w:rPr>
        <w:t xml:space="preserve"> В. И. Андреева.</w:t>
      </w:r>
    </w:p>
    <w:p w:rsidR="00EE490D" w:rsidRPr="00F91DD0" w:rsidRDefault="00EE490D" w:rsidP="00EE490D">
      <w:pPr>
        <w:ind w:firstLine="740"/>
        <w:jc w:val="both"/>
        <w:rPr>
          <w:rStyle w:val="20"/>
          <w:rFonts w:ascii="Calibri" w:eastAsia="Calibri" w:hAnsi="Calibri"/>
          <w:sz w:val="28"/>
          <w:szCs w:val="28"/>
          <w:lang w:eastAsia="en-US"/>
        </w:rPr>
      </w:pPr>
    </w:p>
    <w:p w:rsidR="00EE490D" w:rsidRPr="00F91DD0" w:rsidRDefault="00EE490D" w:rsidP="00EE490D">
      <w:pPr>
        <w:spacing w:line="260" w:lineRule="exact"/>
        <w:ind w:right="-1"/>
        <w:jc w:val="center"/>
        <w:rPr>
          <w:sz w:val="28"/>
          <w:szCs w:val="28"/>
        </w:rPr>
      </w:pPr>
      <w:r w:rsidRPr="00F91DD0">
        <w:rPr>
          <w:rStyle w:val="20"/>
          <w:rFonts w:eastAsia="Calibri"/>
          <w:sz w:val="28"/>
          <w:szCs w:val="28"/>
        </w:rPr>
        <w:t>Номинация «_________________________»</w:t>
      </w:r>
    </w:p>
    <w:p w:rsidR="00EE490D" w:rsidRPr="00F91DD0" w:rsidRDefault="00EE490D" w:rsidP="00EE490D">
      <w:pPr>
        <w:spacing w:line="260" w:lineRule="exact"/>
        <w:ind w:firstLine="740"/>
        <w:jc w:val="center"/>
        <w:rPr>
          <w:sz w:val="28"/>
          <w:szCs w:val="28"/>
        </w:rPr>
      </w:pPr>
    </w:p>
    <w:p w:rsidR="00EE490D" w:rsidRPr="00F91DD0" w:rsidRDefault="00EE490D" w:rsidP="00EE490D">
      <w:pPr>
        <w:spacing w:after="52" w:line="260" w:lineRule="exact"/>
        <w:ind w:left="220"/>
        <w:rPr>
          <w:sz w:val="28"/>
          <w:szCs w:val="28"/>
        </w:rPr>
      </w:pPr>
      <w:r w:rsidRPr="00F91DD0">
        <w:rPr>
          <w:rStyle w:val="6"/>
          <w:rFonts w:eastAsia="Calibri"/>
          <w:sz w:val="28"/>
          <w:szCs w:val="28"/>
        </w:rPr>
        <w:t xml:space="preserve">Научно - исследовательская (или </w:t>
      </w:r>
      <w:r w:rsidRPr="00F91DD0">
        <w:rPr>
          <w:rStyle w:val="60"/>
          <w:rFonts w:eastAsia="Calibri"/>
          <w:i w:val="0"/>
          <w:iCs w:val="0"/>
          <w:sz w:val="28"/>
          <w:szCs w:val="28"/>
        </w:rPr>
        <w:t>исследовательская, творческая или проектная)</w:t>
      </w:r>
    </w:p>
    <w:p w:rsidR="00EE490D" w:rsidRPr="00F91DD0" w:rsidRDefault="00EE490D" w:rsidP="00EE490D">
      <w:pPr>
        <w:spacing w:line="260" w:lineRule="exact"/>
        <w:ind w:left="220"/>
        <w:jc w:val="center"/>
        <w:rPr>
          <w:sz w:val="28"/>
          <w:szCs w:val="28"/>
        </w:rPr>
      </w:pPr>
      <w:r w:rsidRPr="00F91DD0">
        <w:rPr>
          <w:rStyle w:val="20"/>
          <w:rFonts w:eastAsia="Calibri"/>
          <w:sz w:val="28"/>
          <w:szCs w:val="28"/>
        </w:rPr>
        <w:t>работа</w:t>
      </w:r>
    </w:p>
    <w:p w:rsidR="00EE490D" w:rsidRPr="00F91DD0" w:rsidRDefault="00EE490D" w:rsidP="00EE490D">
      <w:pPr>
        <w:spacing w:line="260" w:lineRule="exact"/>
        <w:ind w:left="220"/>
        <w:jc w:val="center"/>
        <w:rPr>
          <w:sz w:val="28"/>
          <w:szCs w:val="28"/>
        </w:rPr>
      </w:pPr>
      <w:r w:rsidRPr="00F91DD0">
        <w:rPr>
          <w:rStyle w:val="20"/>
          <w:rFonts w:eastAsia="Calibri"/>
          <w:sz w:val="28"/>
          <w:szCs w:val="28"/>
        </w:rPr>
        <w:t>(указывается название темы, выбранной конкурсантом)</w:t>
      </w:r>
    </w:p>
    <w:p w:rsidR="00EE490D" w:rsidRPr="00F91DD0" w:rsidRDefault="00EE490D" w:rsidP="00EE490D">
      <w:pPr>
        <w:spacing w:line="260" w:lineRule="exact"/>
        <w:ind w:left="4000"/>
        <w:rPr>
          <w:rStyle w:val="20"/>
          <w:rFonts w:eastAsia="Calibri"/>
          <w:sz w:val="28"/>
          <w:szCs w:val="28"/>
        </w:rPr>
      </w:pPr>
    </w:p>
    <w:p w:rsidR="00EE490D" w:rsidRPr="00F91DD0" w:rsidRDefault="00EE490D" w:rsidP="00EE490D">
      <w:pPr>
        <w:spacing w:line="260" w:lineRule="exact"/>
        <w:ind w:left="4000" w:hanging="456"/>
        <w:rPr>
          <w:rStyle w:val="20"/>
          <w:rFonts w:eastAsia="Calibri"/>
          <w:sz w:val="28"/>
          <w:szCs w:val="28"/>
        </w:rPr>
      </w:pPr>
    </w:p>
    <w:p w:rsidR="00EE490D" w:rsidRPr="00F91DD0" w:rsidRDefault="00EE490D" w:rsidP="00EE490D">
      <w:pPr>
        <w:ind w:left="4000" w:hanging="456"/>
        <w:rPr>
          <w:rStyle w:val="21"/>
          <w:rFonts w:eastAsia="Calibri"/>
          <w:sz w:val="28"/>
          <w:szCs w:val="28"/>
        </w:rPr>
      </w:pPr>
      <w:r w:rsidRPr="00F91DD0">
        <w:rPr>
          <w:rStyle w:val="20"/>
          <w:rFonts w:eastAsia="Calibri"/>
          <w:sz w:val="28"/>
          <w:szCs w:val="28"/>
        </w:rPr>
        <w:t>Выполнил(а): фамилия, имя, отчество (</w:t>
      </w:r>
      <w:r w:rsidRPr="00F91DD0">
        <w:rPr>
          <w:rStyle w:val="21"/>
          <w:rFonts w:eastAsia="Calibri"/>
          <w:sz w:val="28"/>
          <w:szCs w:val="28"/>
        </w:rPr>
        <w:t>полностью)</w:t>
      </w:r>
    </w:p>
    <w:p w:rsidR="00EE490D" w:rsidRPr="00F91DD0" w:rsidRDefault="00EE490D" w:rsidP="00EE490D">
      <w:pPr>
        <w:ind w:right="3826"/>
        <w:jc w:val="right"/>
        <w:rPr>
          <w:rStyle w:val="20"/>
          <w:rFonts w:eastAsia="Calibri"/>
          <w:sz w:val="28"/>
          <w:szCs w:val="28"/>
        </w:rPr>
      </w:pPr>
      <w:r w:rsidRPr="00F91DD0">
        <w:rPr>
          <w:rStyle w:val="20"/>
          <w:rFonts w:eastAsia="Calibri"/>
          <w:sz w:val="28"/>
          <w:szCs w:val="28"/>
        </w:rPr>
        <w:t>ученик(</w:t>
      </w:r>
      <w:proofErr w:type="spellStart"/>
      <w:r w:rsidRPr="00F91DD0">
        <w:rPr>
          <w:rStyle w:val="20"/>
          <w:rFonts w:eastAsia="Calibri"/>
          <w:sz w:val="28"/>
          <w:szCs w:val="28"/>
        </w:rPr>
        <w:t>ца</w:t>
      </w:r>
      <w:proofErr w:type="spellEnd"/>
      <w:r w:rsidRPr="00F91DD0">
        <w:rPr>
          <w:rStyle w:val="20"/>
          <w:rFonts w:eastAsia="Calibri"/>
          <w:sz w:val="28"/>
          <w:szCs w:val="28"/>
        </w:rPr>
        <w:t>) класса</w:t>
      </w:r>
    </w:p>
    <w:p w:rsidR="00EE490D" w:rsidRPr="00F91DD0" w:rsidRDefault="00EE490D" w:rsidP="00EE490D">
      <w:pPr>
        <w:tabs>
          <w:tab w:val="left" w:pos="7088"/>
        </w:tabs>
        <w:ind w:right="1417" w:firstLine="3544"/>
        <w:rPr>
          <w:color w:val="000000"/>
          <w:sz w:val="28"/>
          <w:szCs w:val="28"/>
          <w:lang w:bidi="ru-RU"/>
        </w:rPr>
      </w:pPr>
      <w:r w:rsidRPr="00F91DD0">
        <w:rPr>
          <w:rStyle w:val="20"/>
          <w:rFonts w:eastAsia="Calibri"/>
          <w:sz w:val="28"/>
          <w:szCs w:val="28"/>
        </w:rPr>
        <w:t>средней школы (гимназии, лицея) №</w:t>
      </w:r>
    </w:p>
    <w:p w:rsidR="00EE490D" w:rsidRPr="00F91DD0" w:rsidRDefault="00EE490D" w:rsidP="00EE490D">
      <w:pPr>
        <w:tabs>
          <w:tab w:val="left" w:pos="3544"/>
        </w:tabs>
        <w:ind w:right="-1" w:firstLine="3544"/>
        <w:rPr>
          <w:color w:val="000000"/>
          <w:sz w:val="28"/>
          <w:szCs w:val="28"/>
          <w:lang w:bidi="ru-RU"/>
        </w:rPr>
      </w:pPr>
      <w:r w:rsidRPr="00F91DD0">
        <w:rPr>
          <w:rStyle w:val="6"/>
          <w:rFonts w:eastAsia="Calibri"/>
          <w:sz w:val="28"/>
          <w:szCs w:val="28"/>
        </w:rPr>
        <w:t xml:space="preserve">г. Казани </w:t>
      </w:r>
      <w:r w:rsidRPr="00F91DD0">
        <w:rPr>
          <w:rStyle w:val="60"/>
          <w:rFonts w:eastAsia="Calibri"/>
          <w:i w:val="0"/>
          <w:iCs w:val="0"/>
          <w:sz w:val="28"/>
          <w:szCs w:val="28"/>
        </w:rPr>
        <w:t>(или иного города/села и т.д</w:t>
      </w:r>
      <w:r w:rsidRPr="00F91DD0">
        <w:rPr>
          <w:rStyle w:val="6Arial115pt1pt"/>
          <w:b w:val="0"/>
          <w:i w:val="0"/>
          <w:sz w:val="28"/>
          <w:szCs w:val="28"/>
        </w:rPr>
        <w:t>.)</w:t>
      </w:r>
    </w:p>
    <w:p w:rsidR="00EE490D" w:rsidRPr="00F91DD0" w:rsidRDefault="00EE490D" w:rsidP="00EE490D">
      <w:pPr>
        <w:ind w:right="-1" w:firstLine="3544"/>
        <w:rPr>
          <w:color w:val="000000"/>
          <w:sz w:val="28"/>
          <w:szCs w:val="28"/>
          <w:lang w:bidi="ru-RU"/>
        </w:rPr>
      </w:pPr>
      <w:r w:rsidRPr="00F91DD0">
        <w:rPr>
          <w:rStyle w:val="20"/>
          <w:rFonts w:eastAsia="Calibri"/>
          <w:sz w:val="28"/>
          <w:szCs w:val="28"/>
        </w:rPr>
        <w:t xml:space="preserve">Научный руководитель </w:t>
      </w:r>
      <w:r w:rsidRPr="00F91DD0">
        <w:rPr>
          <w:rStyle w:val="21"/>
          <w:rFonts w:eastAsia="Calibri"/>
          <w:sz w:val="28"/>
          <w:szCs w:val="28"/>
        </w:rPr>
        <w:t xml:space="preserve">{или руководитель): </w:t>
      </w:r>
      <w:r w:rsidRPr="00F91DD0">
        <w:rPr>
          <w:rStyle w:val="21"/>
          <w:rFonts w:eastAsia="Calibri"/>
          <w:sz w:val="28"/>
          <w:szCs w:val="28"/>
        </w:rPr>
        <w:tab/>
      </w:r>
      <w:r w:rsidRPr="00F91DD0">
        <w:rPr>
          <w:rStyle w:val="21"/>
          <w:rFonts w:eastAsia="Calibri"/>
          <w:sz w:val="28"/>
          <w:szCs w:val="28"/>
        </w:rPr>
        <w:tab/>
      </w:r>
      <w:r w:rsidRPr="00F91DD0">
        <w:rPr>
          <w:rStyle w:val="21"/>
          <w:rFonts w:eastAsia="Calibri"/>
          <w:sz w:val="28"/>
          <w:szCs w:val="28"/>
        </w:rPr>
        <w:tab/>
      </w:r>
      <w:r w:rsidRPr="00F91DD0">
        <w:rPr>
          <w:rStyle w:val="21"/>
          <w:rFonts w:eastAsia="Calibri"/>
          <w:sz w:val="28"/>
          <w:szCs w:val="28"/>
        </w:rPr>
        <w:tab/>
      </w:r>
      <w:r w:rsidRPr="00F91DD0">
        <w:rPr>
          <w:rStyle w:val="21"/>
          <w:rFonts w:eastAsia="Calibri"/>
          <w:sz w:val="28"/>
          <w:szCs w:val="28"/>
        </w:rPr>
        <w:tab/>
      </w:r>
      <w:r w:rsidRPr="00F91DD0">
        <w:rPr>
          <w:rStyle w:val="21"/>
          <w:rFonts w:eastAsia="Calibri"/>
          <w:sz w:val="28"/>
          <w:szCs w:val="28"/>
        </w:rPr>
        <w:tab/>
      </w:r>
      <w:r w:rsidRPr="00F91DD0">
        <w:rPr>
          <w:rStyle w:val="20"/>
          <w:rFonts w:eastAsia="Calibri"/>
          <w:sz w:val="28"/>
          <w:szCs w:val="28"/>
        </w:rPr>
        <w:t>должность, степень фамилия, имя, отчество</w:t>
      </w:r>
    </w:p>
    <w:p w:rsidR="00EE490D" w:rsidRPr="00F91DD0" w:rsidRDefault="00EE490D" w:rsidP="00EE490D">
      <w:pPr>
        <w:ind w:right="5811"/>
        <w:jc w:val="right"/>
        <w:rPr>
          <w:sz w:val="28"/>
          <w:szCs w:val="28"/>
        </w:rPr>
      </w:pPr>
    </w:p>
    <w:p w:rsidR="00EE490D" w:rsidRPr="00F91DD0" w:rsidRDefault="00EE490D" w:rsidP="00EE490D">
      <w:pPr>
        <w:spacing w:line="260" w:lineRule="exact"/>
        <w:ind w:left="4000" w:hanging="456"/>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4F2231" w:rsidP="00EE490D">
      <w:pPr>
        <w:pStyle w:val="a3"/>
        <w:tabs>
          <w:tab w:val="left" w:pos="1766"/>
        </w:tabs>
        <w:jc w:val="center"/>
        <w:rPr>
          <w:sz w:val="28"/>
          <w:szCs w:val="28"/>
        </w:rPr>
      </w:pPr>
      <w:r>
        <w:rPr>
          <w:sz w:val="28"/>
          <w:szCs w:val="28"/>
        </w:rPr>
        <w:t>Казань 2021</w:t>
      </w:r>
    </w:p>
    <w:p w:rsidR="00EE490D" w:rsidRDefault="00EE490D" w:rsidP="00EE490D">
      <w:pPr>
        <w:pStyle w:val="a3"/>
        <w:tabs>
          <w:tab w:val="left" w:pos="1766"/>
        </w:tabs>
        <w:jc w:val="center"/>
        <w:rPr>
          <w:sz w:val="28"/>
          <w:szCs w:val="28"/>
        </w:rPr>
      </w:pPr>
    </w:p>
    <w:p w:rsidR="004F2231" w:rsidRPr="00F91DD0" w:rsidRDefault="004F2231" w:rsidP="00EE490D">
      <w:pPr>
        <w:pStyle w:val="a3"/>
        <w:tabs>
          <w:tab w:val="left" w:pos="1766"/>
        </w:tabs>
        <w:jc w:val="center"/>
        <w:rPr>
          <w:sz w:val="28"/>
          <w:szCs w:val="28"/>
        </w:rPr>
      </w:pPr>
    </w:p>
    <w:p w:rsidR="00EE490D" w:rsidRPr="00F91DD0" w:rsidRDefault="00EE490D" w:rsidP="00EE490D">
      <w:pPr>
        <w:pStyle w:val="a3"/>
        <w:tabs>
          <w:tab w:val="left" w:pos="1766"/>
        </w:tabs>
        <w:jc w:val="center"/>
        <w:rPr>
          <w:sz w:val="28"/>
          <w:szCs w:val="28"/>
        </w:rPr>
      </w:pPr>
    </w:p>
    <w:p w:rsidR="00EE490D" w:rsidRPr="00F91DD0" w:rsidRDefault="00EE490D" w:rsidP="00EE490D">
      <w:pPr>
        <w:tabs>
          <w:tab w:val="left" w:pos="9147"/>
        </w:tabs>
        <w:spacing w:line="312" w:lineRule="exact"/>
        <w:ind w:left="5954"/>
        <w:jc w:val="both"/>
        <w:rPr>
          <w:sz w:val="28"/>
          <w:szCs w:val="28"/>
        </w:rPr>
      </w:pPr>
      <w:r w:rsidRPr="00F91DD0">
        <w:rPr>
          <w:rStyle w:val="20"/>
          <w:rFonts w:eastAsia="Calibri"/>
          <w:sz w:val="28"/>
          <w:szCs w:val="28"/>
        </w:rPr>
        <w:lastRenderedPageBreak/>
        <w:t xml:space="preserve">Приложение </w:t>
      </w:r>
      <w:r w:rsidRPr="00F91DD0">
        <w:rPr>
          <w:rStyle w:val="20"/>
          <w:rFonts w:eastAsia="Calibri"/>
          <w:sz w:val="28"/>
          <w:szCs w:val="28"/>
          <w:lang w:eastAsia="en-US" w:bidi="en-US"/>
        </w:rPr>
        <w:t xml:space="preserve">2 </w:t>
      </w:r>
      <w:r w:rsidRPr="00F91DD0">
        <w:rPr>
          <w:rStyle w:val="20"/>
          <w:rFonts w:eastAsia="Calibri"/>
          <w:sz w:val="28"/>
          <w:szCs w:val="28"/>
        </w:rPr>
        <w:t xml:space="preserve">к Положению о Республиканской научно-практической конференции учащихся «Интеллект 21 века» имени </w:t>
      </w:r>
      <w:proofErr w:type="spellStart"/>
      <w:r w:rsidRPr="00F91DD0">
        <w:rPr>
          <w:rStyle w:val="20"/>
          <w:rFonts w:eastAsia="Calibri"/>
          <w:sz w:val="28"/>
          <w:szCs w:val="28"/>
        </w:rPr>
        <w:t>В.И.Андреева</w:t>
      </w:r>
      <w:proofErr w:type="spellEnd"/>
    </w:p>
    <w:p w:rsidR="00EE490D" w:rsidRPr="00F91DD0" w:rsidRDefault="00EE490D" w:rsidP="00EE490D">
      <w:pPr>
        <w:spacing w:after="2" w:line="260" w:lineRule="exact"/>
        <w:jc w:val="right"/>
        <w:rPr>
          <w:sz w:val="28"/>
          <w:szCs w:val="28"/>
        </w:rPr>
      </w:pPr>
      <w:proofErr w:type="gramStart"/>
      <w:r w:rsidRPr="00F91DD0">
        <w:rPr>
          <w:rStyle w:val="20"/>
          <w:rFonts w:eastAsia="Calibri"/>
          <w:sz w:val="28"/>
          <w:szCs w:val="28"/>
        </w:rPr>
        <w:t>Образец  заявки</w:t>
      </w:r>
      <w:proofErr w:type="gramEnd"/>
    </w:p>
    <w:p w:rsidR="00EE490D" w:rsidRPr="00F91DD0" w:rsidRDefault="00EE490D" w:rsidP="00EE490D">
      <w:pPr>
        <w:spacing w:after="17" w:line="260" w:lineRule="exact"/>
        <w:ind w:left="4900"/>
        <w:rPr>
          <w:rStyle w:val="20"/>
          <w:rFonts w:eastAsia="Calibri"/>
          <w:sz w:val="28"/>
          <w:szCs w:val="28"/>
        </w:rPr>
      </w:pPr>
    </w:p>
    <w:p w:rsidR="00EE490D" w:rsidRPr="00F91DD0" w:rsidRDefault="00EE490D" w:rsidP="00EE490D">
      <w:pPr>
        <w:spacing w:after="17" w:line="260" w:lineRule="exact"/>
        <w:ind w:left="4900"/>
        <w:rPr>
          <w:rStyle w:val="20"/>
          <w:rFonts w:eastAsia="Calibri"/>
          <w:sz w:val="28"/>
          <w:szCs w:val="28"/>
        </w:rPr>
      </w:pPr>
      <w:r w:rsidRPr="00F91DD0">
        <w:rPr>
          <w:rStyle w:val="20"/>
          <w:rFonts w:eastAsia="Calibri"/>
          <w:sz w:val="28"/>
          <w:szCs w:val="28"/>
        </w:rPr>
        <w:t>Заявка</w:t>
      </w:r>
    </w:p>
    <w:p w:rsidR="00EE490D" w:rsidRPr="00F91DD0" w:rsidRDefault="00EE490D" w:rsidP="00EE490D">
      <w:pPr>
        <w:spacing w:after="17" w:line="260" w:lineRule="exact"/>
        <w:ind w:left="4900"/>
        <w:rPr>
          <w:sz w:val="28"/>
          <w:szCs w:val="28"/>
        </w:rPr>
      </w:pPr>
    </w:p>
    <w:p w:rsidR="00EE490D" w:rsidRPr="00F91DD0" w:rsidRDefault="00EE490D" w:rsidP="00EE490D">
      <w:pPr>
        <w:spacing w:line="336" w:lineRule="exact"/>
        <w:ind w:firstLine="780"/>
        <w:rPr>
          <w:rStyle w:val="20"/>
          <w:rFonts w:eastAsia="Calibri"/>
          <w:sz w:val="28"/>
          <w:szCs w:val="28"/>
        </w:rPr>
      </w:pPr>
      <w:r w:rsidRPr="00F91DD0">
        <w:rPr>
          <w:rStyle w:val="20"/>
          <w:rFonts w:eastAsia="Calibri"/>
          <w:sz w:val="28"/>
          <w:szCs w:val="28"/>
        </w:rPr>
        <w:t>Просим принять на Республиканскую научно-практическую конференцию учащихся «Интеллект 21 века» имени В. И. Андреева работу (название работы)</w:t>
      </w:r>
    </w:p>
    <w:p w:rsidR="00EE490D" w:rsidRPr="00F91DD0" w:rsidRDefault="00EE490D" w:rsidP="00EE490D">
      <w:pPr>
        <w:tabs>
          <w:tab w:val="left" w:leader="underscore" w:pos="1810"/>
        </w:tabs>
        <w:jc w:val="both"/>
        <w:rPr>
          <w:sz w:val="28"/>
          <w:szCs w:val="28"/>
        </w:rPr>
      </w:pPr>
      <w:r w:rsidRPr="00F91DD0">
        <w:rPr>
          <w:rStyle w:val="20"/>
          <w:rFonts w:eastAsia="Calibri"/>
          <w:sz w:val="28"/>
          <w:szCs w:val="28"/>
        </w:rPr>
        <w:t>Номинация</w:t>
      </w:r>
      <w:r w:rsidRPr="00F91DD0">
        <w:rPr>
          <w:rStyle w:val="20"/>
          <w:rFonts w:eastAsia="Calibri"/>
          <w:sz w:val="28"/>
          <w:szCs w:val="28"/>
        </w:rPr>
        <w:tab/>
      </w:r>
    </w:p>
    <w:p w:rsidR="00EE490D" w:rsidRPr="00F91DD0" w:rsidRDefault="00EE490D" w:rsidP="00EE490D">
      <w:pPr>
        <w:jc w:val="both"/>
        <w:rPr>
          <w:rStyle w:val="20"/>
          <w:rFonts w:eastAsia="Calibri"/>
          <w:sz w:val="28"/>
          <w:szCs w:val="28"/>
        </w:rPr>
      </w:pPr>
      <w:r w:rsidRPr="00F91DD0">
        <w:rPr>
          <w:rStyle w:val="20"/>
          <w:rFonts w:eastAsia="Calibri"/>
          <w:sz w:val="28"/>
          <w:szCs w:val="28"/>
        </w:rPr>
        <w:t xml:space="preserve">Автор (Ф.И.О.) </w:t>
      </w:r>
    </w:p>
    <w:p w:rsidR="00EE490D" w:rsidRPr="00F91DD0" w:rsidRDefault="00EE490D" w:rsidP="00EE490D">
      <w:pPr>
        <w:jc w:val="both"/>
        <w:rPr>
          <w:sz w:val="28"/>
          <w:szCs w:val="28"/>
        </w:rPr>
      </w:pPr>
      <w:r w:rsidRPr="00F91DD0">
        <w:rPr>
          <w:rStyle w:val="20"/>
          <w:rFonts w:eastAsia="Calibri"/>
          <w:sz w:val="28"/>
          <w:szCs w:val="28"/>
        </w:rPr>
        <w:t>Класс</w:t>
      </w:r>
      <w:r w:rsidRPr="00F91DD0">
        <w:rPr>
          <w:sz w:val="28"/>
          <w:szCs w:val="28"/>
        </w:rPr>
        <w:tab/>
      </w:r>
      <w:r w:rsidRPr="00F91DD0">
        <w:rPr>
          <w:sz w:val="28"/>
          <w:szCs w:val="28"/>
        </w:rPr>
        <w:tab/>
      </w:r>
      <w:r w:rsidRPr="00F91DD0">
        <w:rPr>
          <w:sz w:val="28"/>
          <w:szCs w:val="28"/>
        </w:rPr>
        <w:tab/>
      </w:r>
      <w:r w:rsidRPr="00F91DD0">
        <w:rPr>
          <w:rStyle w:val="20"/>
          <w:rFonts w:eastAsia="Calibri"/>
          <w:sz w:val="28"/>
          <w:szCs w:val="28"/>
        </w:rPr>
        <w:t>школа</w:t>
      </w:r>
    </w:p>
    <w:p w:rsidR="00EE490D" w:rsidRPr="00F91DD0" w:rsidRDefault="00EE490D" w:rsidP="00EE490D">
      <w:pPr>
        <w:tabs>
          <w:tab w:val="left" w:leader="underscore" w:pos="3221"/>
        </w:tabs>
        <w:jc w:val="both"/>
        <w:rPr>
          <w:sz w:val="28"/>
          <w:szCs w:val="28"/>
        </w:rPr>
      </w:pPr>
      <w:r w:rsidRPr="00F91DD0">
        <w:rPr>
          <w:rStyle w:val="20"/>
          <w:rFonts w:eastAsia="Calibri"/>
          <w:sz w:val="28"/>
          <w:szCs w:val="28"/>
        </w:rPr>
        <w:t>Домашний адрес автора</w:t>
      </w:r>
      <w:r w:rsidRPr="00F91DD0">
        <w:rPr>
          <w:rStyle w:val="20"/>
          <w:rFonts w:eastAsia="Calibri"/>
          <w:sz w:val="28"/>
          <w:szCs w:val="28"/>
          <w:u w:val="single"/>
        </w:rPr>
        <w:t>_______</w:t>
      </w:r>
    </w:p>
    <w:p w:rsidR="00EE490D" w:rsidRPr="00F91DD0" w:rsidRDefault="00EE490D" w:rsidP="00EE490D">
      <w:pPr>
        <w:tabs>
          <w:tab w:val="left" w:leader="underscore" w:pos="3211"/>
        </w:tabs>
        <w:jc w:val="both"/>
        <w:rPr>
          <w:sz w:val="28"/>
          <w:szCs w:val="28"/>
          <w:u w:val="single"/>
        </w:rPr>
      </w:pPr>
      <w:r w:rsidRPr="00F91DD0">
        <w:rPr>
          <w:rStyle w:val="20"/>
          <w:rFonts w:eastAsia="Calibri"/>
          <w:sz w:val="28"/>
          <w:szCs w:val="28"/>
        </w:rPr>
        <w:t>Контактный телефон</w:t>
      </w:r>
      <w:r w:rsidRPr="00F91DD0">
        <w:rPr>
          <w:rStyle w:val="20"/>
          <w:rFonts w:eastAsia="Calibri"/>
          <w:sz w:val="28"/>
          <w:szCs w:val="28"/>
          <w:u w:val="single"/>
        </w:rPr>
        <w:t>_________________</w:t>
      </w:r>
      <w:r w:rsidRPr="00F91DD0">
        <w:rPr>
          <w:rStyle w:val="20"/>
          <w:rFonts w:eastAsia="Calibri"/>
          <w:sz w:val="28"/>
          <w:szCs w:val="28"/>
        </w:rPr>
        <w:tab/>
      </w:r>
      <w:r w:rsidRPr="00F91DD0">
        <w:rPr>
          <w:rStyle w:val="20"/>
          <w:rFonts w:eastAsia="Calibri"/>
          <w:sz w:val="28"/>
          <w:szCs w:val="28"/>
          <w:lang w:val="en-US" w:eastAsia="en-US" w:bidi="en-US"/>
        </w:rPr>
        <w:t>e</w:t>
      </w:r>
      <w:r w:rsidRPr="00F91DD0">
        <w:rPr>
          <w:rStyle w:val="20"/>
          <w:rFonts w:eastAsia="Calibri"/>
          <w:sz w:val="28"/>
          <w:szCs w:val="28"/>
          <w:lang w:eastAsia="en-US" w:bidi="en-US"/>
        </w:rPr>
        <w:t>-</w:t>
      </w:r>
      <w:r w:rsidRPr="00F91DD0">
        <w:rPr>
          <w:rStyle w:val="20"/>
          <w:rFonts w:eastAsia="Calibri"/>
          <w:sz w:val="28"/>
          <w:szCs w:val="28"/>
          <w:lang w:val="en-US" w:eastAsia="en-US" w:bidi="en-US"/>
        </w:rPr>
        <w:t>mail</w:t>
      </w:r>
      <w:r w:rsidRPr="00F91DD0">
        <w:rPr>
          <w:rStyle w:val="20"/>
          <w:rFonts w:eastAsia="Calibri"/>
          <w:sz w:val="28"/>
          <w:szCs w:val="28"/>
          <w:u w:val="single"/>
          <w:lang w:eastAsia="en-US" w:bidi="en-US"/>
        </w:rPr>
        <w:t>________</w:t>
      </w:r>
    </w:p>
    <w:p w:rsidR="00EE490D" w:rsidRPr="00F91DD0" w:rsidRDefault="00EE490D" w:rsidP="00EE490D">
      <w:pPr>
        <w:jc w:val="both"/>
        <w:rPr>
          <w:sz w:val="28"/>
          <w:szCs w:val="28"/>
        </w:rPr>
      </w:pPr>
      <w:r w:rsidRPr="00F91DD0">
        <w:rPr>
          <w:rStyle w:val="20"/>
          <w:rFonts w:eastAsia="Calibri"/>
          <w:sz w:val="28"/>
          <w:szCs w:val="28"/>
        </w:rPr>
        <w:t>Научный руководитель:</w:t>
      </w:r>
    </w:p>
    <w:p w:rsidR="00EE490D" w:rsidRPr="00F91DD0" w:rsidRDefault="00EE490D" w:rsidP="00EE490D">
      <w:pPr>
        <w:tabs>
          <w:tab w:val="left" w:leader="underscore" w:pos="2837"/>
        </w:tabs>
        <w:jc w:val="both"/>
        <w:rPr>
          <w:sz w:val="28"/>
          <w:szCs w:val="28"/>
        </w:rPr>
      </w:pPr>
      <w:r w:rsidRPr="00F91DD0">
        <w:rPr>
          <w:rStyle w:val="20"/>
          <w:rFonts w:eastAsia="Calibri"/>
          <w:sz w:val="28"/>
          <w:szCs w:val="28"/>
        </w:rPr>
        <w:t>Ф.И.О. (полностью)</w:t>
      </w:r>
      <w:r w:rsidRPr="00F91DD0">
        <w:rPr>
          <w:rStyle w:val="20"/>
          <w:rFonts w:eastAsia="Calibri"/>
          <w:sz w:val="28"/>
          <w:szCs w:val="28"/>
        </w:rPr>
        <w:tab/>
      </w:r>
    </w:p>
    <w:p w:rsidR="00EE490D" w:rsidRPr="00F91DD0" w:rsidRDefault="00EE490D" w:rsidP="00EE490D">
      <w:pPr>
        <w:tabs>
          <w:tab w:val="left" w:leader="underscore" w:pos="2846"/>
        </w:tabs>
        <w:jc w:val="both"/>
        <w:rPr>
          <w:sz w:val="28"/>
          <w:szCs w:val="28"/>
        </w:rPr>
      </w:pPr>
      <w:r w:rsidRPr="00F91DD0">
        <w:rPr>
          <w:rStyle w:val="20"/>
          <w:rFonts w:eastAsia="Calibri"/>
          <w:sz w:val="28"/>
          <w:szCs w:val="28"/>
        </w:rPr>
        <w:t>Должность, предмет</w:t>
      </w:r>
      <w:r w:rsidRPr="00F91DD0">
        <w:rPr>
          <w:rStyle w:val="20"/>
          <w:rFonts w:eastAsia="Calibri"/>
          <w:sz w:val="28"/>
          <w:szCs w:val="28"/>
        </w:rPr>
        <w:tab/>
      </w:r>
    </w:p>
    <w:p w:rsidR="00EE490D" w:rsidRPr="00F91DD0" w:rsidRDefault="00EE490D" w:rsidP="00EE490D">
      <w:pPr>
        <w:tabs>
          <w:tab w:val="left" w:leader="underscore" w:pos="2837"/>
        </w:tabs>
        <w:jc w:val="both"/>
        <w:rPr>
          <w:sz w:val="28"/>
          <w:szCs w:val="28"/>
        </w:rPr>
      </w:pPr>
      <w:r w:rsidRPr="00F91DD0">
        <w:rPr>
          <w:rStyle w:val="20"/>
          <w:rFonts w:eastAsia="Calibri"/>
          <w:sz w:val="28"/>
          <w:szCs w:val="28"/>
        </w:rPr>
        <w:t>Контактный телефон</w:t>
      </w:r>
      <w:r w:rsidRPr="00F91DD0">
        <w:rPr>
          <w:rStyle w:val="20"/>
          <w:rFonts w:eastAsia="Calibri"/>
          <w:sz w:val="28"/>
          <w:szCs w:val="28"/>
        </w:rPr>
        <w:tab/>
        <w:t>______</w:t>
      </w:r>
      <w:r w:rsidRPr="00F91DD0">
        <w:rPr>
          <w:sz w:val="28"/>
          <w:szCs w:val="28"/>
        </w:rPr>
        <w:tab/>
      </w:r>
      <w:r w:rsidRPr="00F91DD0">
        <w:rPr>
          <w:sz w:val="28"/>
          <w:szCs w:val="28"/>
        </w:rPr>
        <w:tab/>
      </w:r>
      <w:r w:rsidRPr="00F91DD0">
        <w:rPr>
          <w:rStyle w:val="20"/>
          <w:rFonts w:eastAsia="Calibri"/>
          <w:sz w:val="28"/>
          <w:szCs w:val="28"/>
          <w:lang w:val="en-US" w:eastAsia="en-US" w:bidi="en-US"/>
        </w:rPr>
        <w:t>e</w:t>
      </w:r>
      <w:r w:rsidRPr="00F91DD0">
        <w:rPr>
          <w:rStyle w:val="20"/>
          <w:rFonts w:eastAsia="Calibri"/>
          <w:sz w:val="28"/>
          <w:szCs w:val="28"/>
          <w:lang w:eastAsia="en-US" w:bidi="en-US"/>
        </w:rPr>
        <w:t>-</w:t>
      </w:r>
      <w:r w:rsidRPr="00F91DD0">
        <w:rPr>
          <w:rStyle w:val="20"/>
          <w:rFonts w:eastAsia="Calibri"/>
          <w:sz w:val="28"/>
          <w:szCs w:val="28"/>
          <w:lang w:val="en-US" w:eastAsia="en-US" w:bidi="en-US"/>
        </w:rPr>
        <w:t>mail</w:t>
      </w:r>
      <w:r w:rsidRPr="00F91DD0">
        <w:rPr>
          <w:rStyle w:val="20"/>
          <w:rFonts w:eastAsia="Calibri"/>
          <w:sz w:val="28"/>
          <w:szCs w:val="28"/>
          <w:lang w:eastAsia="en-US" w:bidi="en-US"/>
        </w:rPr>
        <w:t>________</w:t>
      </w:r>
    </w:p>
    <w:p w:rsidR="00EE490D" w:rsidRPr="003E32B5" w:rsidRDefault="00EE490D" w:rsidP="00EE490D">
      <w:pPr>
        <w:jc w:val="both"/>
        <w:rPr>
          <w:rStyle w:val="20"/>
          <w:rFonts w:eastAsia="Calibri"/>
          <w:sz w:val="28"/>
          <w:szCs w:val="28"/>
        </w:rPr>
      </w:pPr>
      <w:r w:rsidRPr="00F91DD0">
        <w:rPr>
          <w:rStyle w:val="20"/>
          <w:rFonts w:eastAsia="Calibri"/>
          <w:sz w:val="28"/>
          <w:szCs w:val="28"/>
        </w:rPr>
        <w:t>Дата отправки работы_______</w:t>
      </w:r>
    </w:p>
    <w:p w:rsidR="00EE490D" w:rsidRPr="003E32B5" w:rsidRDefault="00EE490D" w:rsidP="00EE490D">
      <w:pPr>
        <w:rPr>
          <w:rStyle w:val="20"/>
          <w:rFonts w:eastAsia="Calibri"/>
          <w:sz w:val="28"/>
          <w:szCs w:val="28"/>
        </w:rPr>
      </w:pPr>
      <w:r w:rsidRPr="003E32B5">
        <w:rPr>
          <w:rStyle w:val="20"/>
          <w:rFonts w:eastAsia="Calibri"/>
          <w:sz w:val="28"/>
          <w:szCs w:val="28"/>
        </w:rPr>
        <w:br w:type="page"/>
      </w:r>
    </w:p>
    <w:p w:rsidR="004F2231" w:rsidRPr="00F91DD0" w:rsidRDefault="004F2231" w:rsidP="004F2231">
      <w:pPr>
        <w:tabs>
          <w:tab w:val="left" w:pos="9147"/>
        </w:tabs>
        <w:spacing w:line="312" w:lineRule="exact"/>
        <w:ind w:left="5954"/>
        <w:jc w:val="both"/>
        <w:rPr>
          <w:sz w:val="28"/>
          <w:szCs w:val="28"/>
        </w:rPr>
      </w:pPr>
      <w:r w:rsidRPr="00F91DD0">
        <w:rPr>
          <w:rStyle w:val="20"/>
          <w:rFonts w:eastAsia="Calibri"/>
          <w:sz w:val="28"/>
          <w:szCs w:val="28"/>
        </w:rPr>
        <w:lastRenderedPageBreak/>
        <w:t xml:space="preserve">Приложение </w:t>
      </w:r>
      <w:r>
        <w:rPr>
          <w:rStyle w:val="20"/>
          <w:rFonts w:eastAsia="Calibri"/>
          <w:sz w:val="28"/>
          <w:szCs w:val="28"/>
          <w:lang w:eastAsia="en-US" w:bidi="en-US"/>
        </w:rPr>
        <w:t>3</w:t>
      </w:r>
      <w:r w:rsidRPr="00F91DD0">
        <w:rPr>
          <w:rStyle w:val="20"/>
          <w:rFonts w:eastAsia="Calibri"/>
          <w:sz w:val="28"/>
          <w:szCs w:val="28"/>
          <w:lang w:eastAsia="en-US" w:bidi="en-US"/>
        </w:rPr>
        <w:t xml:space="preserve"> </w:t>
      </w:r>
      <w:r w:rsidRPr="00F91DD0">
        <w:rPr>
          <w:rStyle w:val="20"/>
          <w:rFonts w:eastAsia="Calibri"/>
          <w:sz w:val="28"/>
          <w:szCs w:val="28"/>
        </w:rPr>
        <w:t xml:space="preserve">к Положению о Республиканской научно-практической конференции учащихся «Интеллект 21 века» имени </w:t>
      </w:r>
      <w:proofErr w:type="spellStart"/>
      <w:r w:rsidRPr="00F91DD0">
        <w:rPr>
          <w:rStyle w:val="20"/>
          <w:rFonts w:eastAsia="Calibri"/>
          <w:sz w:val="28"/>
          <w:szCs w:val="28"/>
        </w:rPr>
        <w:t>В.И.Андреева</w:t>
      </w:r>
      <w:proofErr w:type="spellEnd"/>
    </w:p>
    <w:p w:rsidR="00EE490D" w:rsidRPr="003E32B5" w:rsidRDefault="00EE490D" w:rsidP="00EE490D">
      <w:pPr>
        <w:rPr>
          <w:sz w:val="28"/>
          <w:szCs w:val="28"/>
        </w:rPr>
      </w:pPr>
    </w:p>
    <w:p w:rsidR="00EE490D" w:rsidRDefault="00EE490D" w:rsidP="00EE490D"/>
    <w:p w:rsidR="004F2231" w:rsidRPr="009D70F2" w:rsidRDefault="004F2231" w:rsidP="004F2231">
      <w:pPr>
        <w:ind w:firstLine="709"/>
        <w:jc w:val="center"/>
        <w:rPr>
          <w:sz w:val="26"/>
          <w:szCs w:val="26"/>
        </w:rPr>
      </w:pPr>
      <w:r w:rsidRPr="009D70F2">
        <w:rPr>
          <w:sz w:val="26"/>
          <w:szCs w:val="26"/>
        </w:rPr>
        <w:t xml:space="preserve">СОГЛАСИЕ </w:t>
      </w:r>
      <w:r w:rsidRPr="009D70F2">
        <w:rPr>
          <w:sz w:val="26"/>
          <w:szCs w:val="26"/>
        </w:rPr>
        <w:br/>
        <w:t xml:space="preserve">НА ОБРАБОТКУ ПЕРСОНАЛЬНЫХ ДАННЫХ </w:t>
      </w:r>
    </w:p>
    <w:p w:rsidR="004F2231" w:rsidRPr="009D70F2" w:rsidRDefault="004F2231" w:rsidP="004F2231">
      <w:pPr>
        <w:autoSpaceDE w:val="0"/>
        <w:autoSpaceDN w:val="0"/>
        <w:adjustRightInd w:val="0"/>
        <w:spacing w:line="276" w:lineRule="auto"/>
        <w:ind w:firstLine="709"/>
        <w:jc w:val="both"/>
        <w:rPr>
          <w:color w:val="000000"/>
          <w:sz w:val="25"/>
          <w:szCs w:val="25"/>
        </w:rPr>
      </w:pPr>
      <w:r w:rsidRPr="009D70F2">
        <w:rPr>
          <w:color w:val="000000"/>
          <w:sz w:val="25"/>
          <w:szCs w:val="25"/>
        </w:rPr>
        <w:t>Я, _______________________________________________________________,</w:t>
      </w:r>
    </w:p>
    <w:p w:rsidR="004F2231" w:rsidRPr="009D70F2" w:rsidRDefault="004F2231" w:rsidP="004F2231">
      <w:pPr>
        <w:autoSpaceDE w:val="0"/>
        <w:autoSpaceDN w:val="0"/>
        <w:adjustRightInd w:val="0"/>
        <w:spacing w:line="276" w:lineRule="auto"/>
        <w:ind w:firstLine="709"/>
        <w:jc w:val="center"/>
        <w:rPr>
          <w:i/>
          <w:color w:val="000000"/>
          <w:sz w:val="20"/>
          <w:szCs w:val="20"/>
          <w:vertAlign w:val="superscript"/>
        </w:rPr>
      </w:pPr>
      <w:r w:rsidRPr="009D70F2">
        <w:rPr>
          <w:color w:val="000000"/>
          <w:sz w:val="20"/>
          <w:szCs w:val="20"/>
          <w:vertAlign w:val="superscript"/>
        </w:rPr>
        <w:t>(</w:t>
      </w:r>
      <w:r w:rsidRPr="009D70F2">
        <w:rPr>
          <w:i/>
          <w:color w:val="000000"/>
          <w:sz w:val="20"/>
          <w:szCs w:val="20"/>
          <w:vertAlign w:val="superscript"/>
        </w:rPr>
        <w:t>ФИО)</w:t>
      </w:r>
    </w:p>
    <w:p w:rsidR="004F2231" w:rsidRPr="009D70F2" w:rsidRDefault="004F2231" w:rsidP="004F2231">
      <w:pPr>
        <w:autoSpaceDE w:val="0"/>
        <w:autoSpaceDN w:val="0"/>
        <w:adjustRightInd w:val="0"/>
        <w:spacing w:line="276" w:lineRule="auto"/>
        <w:jc w:val="both"/>
        <w:rPr>
          <w:color w:val="000000"/>
          <w:sz w:val="25"/>
          <w:szCs w:val="25"/>
        </w:rPr>
      </w:pPr>
      <w:r w:rsidRPr="009D70F2">
        <w:rPr>
          <w:color w:val="000000"/>
          <w:sz w:val="25"/>
          <w:szCs w:val="25"/>
        </w:rPr>
        <w:t>паспорт ___________ выдан _______________________________________________,</w:t>
      </w:r>
    </w:p>
    <w:p w:rsidR="004F2231" w:rsidRPr="009D70F2" w:rsidRDefault="004F2231" w:rsidP="004F2231">
      <w:pPr>
        <w:autoSpaceDE w:val="0"/>
        <w:autoSpaceDN w:val="0"/>
        <w:adjustRightInd w:val="0"/>
        <w:spacing w:line="276" w:lineRule="auto"/>
        <w:ind w:firstLine="709"/>
        <w:jc w:val="both"/>
        <w:rPr>
          <w:i/>
          <w:color w:val="000000"/>
          <w:sz w:val="25"/>
          <w:szCs w:val="25"/>
          <w:vertAlign w:val="superscript"/>
        </w:rPr>
      </w:pPr>
      <w:r w:rsidRPr="009D70F2">
        <w:rPr>
          <w:i/>
          <w:color w:val="000000"/>
          <w:sz w:val="20"/>
          <w:szCs w:val="20"/>
          <w:vertAlign w:val="superscript"/>
        </w:rPr>
        <w:t xml:space="preserve">         (серия, </w:t>
      </w:r>
      <w:proofErr w:type="gramStart"/>
      <w:r w:rsidRPr="009D70F2">
        <w:rPr>
          <w:i/>
          <w:color w:val="000000"/>
          <w:sz w:val="20"/>
          <w:szCs w:val="20"/>
          <w:vertAlign w:val="superscript"/>
        </w:rPr>
        <w:t xml:space="preserve">номер)   </w:t>
      </w:r>
      <w:proofErr w:type="gramEnd"/>
      <w:r w:rsidRPr="009D70F2">
        <w:rPr>
          <w:i/>
          <w:color w:val="000000"/>
          <w:sz w:val="20"/>
          <w:szCs w:val="20"/>
          <w:vertAlign w:val="superscript"/>
        </w:rPr>
        <w:t xml:space="preserve">                                                                     (когда и кем выдан)</w:t>
      </w:r>
    </w:p>
    <w:p w:rsidR="004F2231" w:rsidRPr="009D70F2" w:rsidRDefault="004F2231" w:rsidP="004F2231">
      <w:pPr>
        <w:autoSpaceDE w:val="0"/>
        <w:autoSpaceDN w:val="0"/>
        <w:adjustRightInd w:val="0"/>
        <w:spacing w:line="276" w:lineRule="auto"/>
        <w:jc w:val="both"/>
        <w:rPr>
          <w:color w:val="000000"/>
          <w:sz w:val="25"/>
          <w:szCs w:val="25"/>
        </w:rPr>
      </w:pPr>
      <w:r w:rsidRPr="009D70F2">
        <w:rPr>
          <w:color w:val="000000"/>
          <w:sz w:val="25"/>
          <w:szCs w:val="25"/>
        </w:rPr>
        <w:t xml:space="preserve">адрес </w:t>
      </w:r>
      <w:proofErr w:type="gramStart"/>
      <w:r w:rsidRPr="009D70F2">
        <w:rPr>
          <w:color w:val="000000"/>
          <w:sz w:val="25"/>
          <w:szCs w:val="25"/>
        </w:rPr>
        <w:t>регистрации:_</w:t>
      </w:r>
      <w:proofErr w:type="gramEnd"/>
      <w:r w:rsidRPr="009D70F2">
        <w:rPr>
          <w:color w:val="000000"/>
          <w:sz w:val="25"/>
          <w:szCs w:val="25"/>
        </w:rPr>
        <w:t>______________________________________________________,</w:t>
      </w:r>
    </w:p>
    <w:p w:rsidR="004F2231" w:rsidRPr="009D70F2" w:rsidRDefault="004F2231" w:rsidP="004F2231">
      <w:pPr>
        <w:shd w:val="clear" w:color="auto" w:fill="FFFFFF"/>
        <w:spacing w:line="276" w:lineRule="auto"/>
        <w:jc w:val="both"/>
        <w:rPr>
          <w:color w:val="000000"/>
          <w:sz w:val="25"/>
          <w:szCs w:val="25"/>
        </w:rPr>
      </w:pPr>
      <w:r w:rsidRPr="009D70F2">
        <w:rPr>
          <w:sz w:val="25"/>
          <w:szCs w:val="25"/>
        </w:rPr>
        <w:t>в соответствии со ст. 9 Федерального закона от 27.07.2006 г. № 152-ФЗ «О защите персональных данных» даю свое согласие на обработку в организационный комитет Конференции.</w:t>
      </w:r>
    </w:p>
    <w:p w:rsidR="004F2231" w:rsidRPr="009D70F2" w:rsidRDefault="004F2231" w:rsidP="004F2231">
      <w:pPr>
        <w:spacing w:line="276" w:lineRule="auto"/>
        <w:jc w:val="both"/>
        <w:rPr>
          <w:sz w:val="25"/>
          <w:szCs w:val="25"/>
        </w:rPr>
      </w:pPr>
      <w:r w:rsidRPr="009D70F2">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4F2231" w:rsidRPr="009D70F2" w:rsidRDefault="004F2231" w:rsidP="004F2231">
      <w:pPr>
        <w:spacing w:line="276" w:lineRule="auto"/>
        <w:ind w:firstLine="709"/>
        <w:jc w:val="both"/>
        <w:rPr>
          <w:sz w:val="25"/>
          <w:szCs w:val="25"/>
        </w:rPr>
      </w:pPr>
      <w:r w:rsidRPr="009D70F2">
        <w:rPr>
          <w:sz w:val="25"/>
          <w:szCs w:val="25"/>
        </w:rPr>
        <w:t xml:space="preserve">Я даю согласие на использование персональных данных исключительно в целях </w:t>
      </w:r>
      <w:r w:rsidRPr="009D70F2">
        <w:rPr>
          <w:color w:val="000000"/>
          <w:sz w:val="25"/>
          <w:szCs w:val="25"/>
        </w:rPr>
        <w:t>обеспечения проведения конференции, а также на хранение данных об этих результатах на электронных носителях.</w:t>
      </w:r>
    </w:p>
    <w:p w:rsidR="004F2231" w:rsidRPr="009D70F2" w:rsidRDefault="004F2231" w:rsidP="004F2231">
      <w:pPr>
        <w:shd w:val="clear" w:color="auto" w:fill="FFFFFF"/>
        <w:spacing w:line="276" w:lineRule="auto"/>
        <w:ind w:firstLine="709"/>
        <w:jc w:val="both"/>
        <w:rPr>
          <w:rFonts w:ascii="Verdana" w:hAnsi="Verdana"/>
          <w:color w:val="000000"/>
          <w:sz w:val="25"/>
          <w:szCs w:val="25"/>
        </w:rPr>
      </w:pPr>
      <w:r w:rsidRPr="009D70F2">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F2231" w:rsidRPr="009D70F2" w:rsidRDefault="004F2231" w:rsidP="004F2231">
      <w:pPr>
        <w:shd w:val="clear" w:color="auto" w:fill="FFFFFF"/>
        <w:spacing w:line="276" w:lineRule="auto"/>
        <w:jc w:val="both"/>
        <w:rPr>
          <w:color w:val="000000"/>
          <w:sz w:val="25"/>
          <w:szCs w:val="25"/>
        </w:rPr>
      </w:pPr>
      <w:r w:rsidRPr="009D70F2">
        <w:rPr>
          <w:color w:val="000000"/>
          <w:sz w:val="25"/>
          <w:szCs w:val="25"/>
        </w:rPr>
        <w:t xml:space="preserve">Я проинформирован, что </w:t>
      </w:r>
      <w:r w:rsidRPr="009D70F2">
        <w:rPr>
          <w:sz w:val="25"/>
          <w:szCs w:val="25"/>
        </w:rPr>
        <w:t>организационный комитет Конференции</w:t>
      </w:r>
      <w:r w:rsidRPr="009D70F2">
        <w:rPr>
          <w:color w:val="000000"/>
          <w:sz w:val="25"/>
          <w:szCs w:val="25"/>
        </w:rPr>
        <w:t xml:space="preserve"> гарантирует</w:t>
      </w:r>
      <w:r w:rsidRPr="009D70F2">
        <w:rPr>
          <w:rFonts w:ascii="Calibri" w:hAnsi="Calibri"/>
          <w:i/>
          <w:sz w:val="20"/>
          <w:szCs w:val="16"/>
          <w:vertAlign w:val="superscript"/>
        </w:rPr>
        <w:t xml:space="preserve">                                                                                                                                                     </w:t>
      </w:r>
      <w:r w:rsidRPr="009D70F2">
        <w:rPr>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F2231" w:rsidRPr="009D70F2" w:rsidRDefault="004F2231" w:rsidP="004F2231">
      <w:pPr>
        <w:shd w:val="clear" w:color="auto" w:fill="FFFFFF"/>
        <w:spacing w:line="276" w:lineRule="auto"/>
        <w:ind w:firstLine="709"/>
        <w:jc w:val="both"/>
        <w:rPr>
          <w:rFonts w:ascii="Verdana" w:hAnsi="Verdana"/>
          <w:color w:val="000000"/>
          <w:sz w:val="25"/>
          <w:szCs w:val="25"/>
        </w:rPr>
      </w:pPr>
      <w:r w:rsidRPr="009D70F2">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4F2231" w:rsidRPr="009D70F2" w:rsidRDefault="004F2231" w:rsidP="004F2231">
      <w:pPr>
        <w:shd w:val="clear" w:color="auto" w:fill="FFFFFF"/>
        <w:spacing w:line="276" w:lineRule="auto"/>
        <w:ind w:firstLine="709"/>
        <w:jc w:val="both"/>
        <w:rPr>
          <w:color w:val="000000"/>
          <w:sz w:val="25"/>
          <w:szCs w:val="25"/>
        </w:rPr>
      </w:pPr>
      <w:r w:rsidRPr="009D70F2">
        <w:rPr>
          <w:color w:val="000000"/>
          <w:sz w:val="25"/>
          <w:szCs w:val="25"/>
        </w:rPr>
        <w:t xml:space="preserve">Данное согласие может быть отозвано в любой момент по моему письменному заявлению.  </w:t>
      </w:r>
    </w:p>
    <w:p w:rsidR="004F2231" w:rsidRPr="009D70F2" w:rsidRDefault="004F2231" w:rsidP="004F2231">
      <w:pPr>
        <w:shd w:val="clear" w:color="auto" w:fill="FFFFFF"/>
        <w:spacing w:line="276" w:lineRule="auto"/>
        <w:ind w:firstLine="709"/>
        <w:jc w:val="both"/>
        <w:rPr>
          <w:color w:val="000000"/>
          <w:sz w:val="25"/>
          <w:szCs w:val="25"/>
        </w:rPr>
      </w:pPr>
      <w:r w:rsidRPr="009D70F2">
        <w:rPr>
          <w:color w:val="000000"/>
          <w:sz w:val="25"/>
          <w:szCs w:val="25"/>
        </w:rPr>
        <w:t>Я подтверждаю, что, давая такое согласие, я действую по собственной воле и в своих интересах.</w:t>
      </w:r>
    </w:p>
    <w:p w:rsidR="004F2231" w:rsidRPr="009D70F2" w:rsidRDefault="004F2231" w:rsidP="004F2231">
      <w:pPr>
        <w:shd w:val="clear" w:color="auto" w:fill="FFFFFF"/>
        <w:spacing w:line="276" w:lineRule="auto"/>
        <w:ind w:firstLine="709"/>
        <w:jc w:val="both"/>
        <w:rPr>
          <w:rFonts w:ascii="Verdana" w:hAnsi="Verdana"/>
          <w:color w:val="000000"/>
          <w:sz w:val="25"/>
          <w:szCs w:val="25"/>
        </w:rPr>
      </w:pPr>
    </w:p>
    <w:p w:rsidR="004F2231" w:rsidRPr="009D70F2" w:rsidRDefault="004F2231" w:rsidP="004F2231">
      <w:pPr>
        <w:shd w:val="clear" w:color="auto" w:fill="FFFFFF"/>
        <w:spacing w:line="276" w:lineRule="auto"/>
        <w:ind w:firstLine="709"/>
        <w:jc w:val="both"/>
        <w:rPr>
          <w:color w:val="000000"/>
          <w:sz w:val="25"/>
          <w:szCs w:val="25"/>
        </w:rPr>
      </w:pPr>
      <w:r w:rsidRPr="009D70F2">
        <w:rPr>
          <w:color w:val="000000"/>
          <w:sz w:val="25"/>
          <w:szCs w:val="25"/>
        </w:rPr>
        <w:t> "____" _________ 2021г.                       __________</w:t>
      </w:r>
      <w:r w:rsidRPr="009D70F2">
        <w:rPr>
          <w:color w:val="000000"/>
          <w:sz w:val="25"/>
          <w:szCs w:val="25"/>
          <w:lang w:val="en-US"/>
        </w:rPr>
        <w:t>__</w:t>
      </w:r>
      <w:r w:rsidRPr="009D70F2">
        <w:rPr>
          <w:color w:val="000000"/>
          <w:sz w:val="25"/>
          <w:szCs w:val="25"/>
        </w:rPr>
        <w:t>___ /_</w:t>
      </w:r>
      <w:r w:rsidRPr="009D70F2">
        <w:rPr>
          <w:color w:val="000000"/>
          <w:sz w:val="25"/>
          <w:szCs w:val="25"/>
          <w:lang w:val="en-US"/>
        </w:rPr>
        <w:t>__</w:t>
      </w:r>
      <w:r w:rsidRPr="009D70F2">
        <w:rPr>
          <w:color w:val="000000"/>
          <w:sz w:val="25"/>
          <w:szCs w:val="25"/>
        </w:rPr>
        <w:t>____________/</w:t>
      </w:r>
    </w:p>
    <w:p w:rsidR="004F2231" w:rsidRPr="009D70F2" w:rsidRDefault="004F2231" w:rsidP="004F2231">
      <w:pPr>
        <w:rPr>
          <w:szCs w:val="28"/>
        </w:rPr>
      </w:pPr>
      <w:r w:rsidRPr="009D70F2">
        <w:rPr>
          <w:color w:val="000000"/>
          <w:sz w:val="25"/>
          <w:szCs w:val="25"/>
          <w:lang w:val="en-US"/>
        </w:rPr>
        <w:t xml:space="preserve">  </w:t>
      </w:r>
      <w:r w:rsidRPr="009D70F2">
        <w:rPr>
          <w:color w:val="000000"/>
          <w:sz w:val="25"/>
          <w:szCs w:val="25"/>
        </w:rPr>
        <w:t xml:space="preserve">                                                                        </w:t>
      </w:r>
    </w:p>
    <w:p w:rsidR="004F2231" w:rsidRPr="00F61406" w:rsidRDefault="004F2231" w:rsidP="004F2231">
      <w:pPr>
        <w:ind w:firstLine="708"/>
        <w:jc w:val="both"/>
        <w:rPr>
          <w:szCs w:val="28"/>
        </w:rPr>
      </w:pPr>
    </w:p>
    <w:p w:rsidR="004F2231" w:rsidRPr="003B71AB" w:rsidRDefault="004F2231" w:rsidP="004F2231">
      <w:pPr>
        <w:rPr>
          <w:szCs w:val="28"/>
        </w:rPr>
      </w:pPr>
    </w:p>
    <w:p w:rsidR="004F2231" w:rsidRPr="004E6B7F" w:rsidRDefault="004F2231" w:rsidP="004F2231">
      <w:pPr>
        <w:shd w:val="clear" w:color="auto" w:fill="FFFFFF" w:themeFill="background1"/>
        <w:jc w:val="center"/>
        <w:rPr>
          <w:szCs w:val="28"/>
        </w:rPr>
      </w:pPr>
    </w:p>
    <w:p w:rsidR="007A789C" w:rsidRDefault="007A789C"/>
    <w:sectPr w:rsidR="007A789C" w:rsidSect="003E32B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0F6B"/>
    <w:multiLevelType w:val="multilevel"/>
    <w:tmpl w:val="5D3AE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C95C8B"/>
    <w:multiLevelType w:val="multilevel"/>
    <w:tmpl w:val="D224707C"/>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E112A6"/>
    <w:multiLevelType w:val="multilevel"/>
    <w:tmpl w:val="16342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0D"/>
    <w:rsid w:val="00393C3C"/>
    <w:rsid w:val="004F2231"/>
    <w:rsid w:val="00685E84"/>
    <w:rsid w:val="00745BD2"/>
    <w:rsid w:val="007A789C"/>
    <w:rsid w:val="007E0E00"/>
    <w:rsid w:val="00C73C6F"/>
    <w:rsid w:val="00E83BF8"/>
    <w:rsid w:val="00E85738"/>
    <w:rsid w:val="00EE490D"/>
    <w:rsid w:val="00F425FD"/>
    <w:rsid w:val="00FA4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8308"/>
  <w15:chartTrackingRefBased/>
  <w15:docId w15:val="{4A3C35EC-BF9F-4B1F-A56F-083A9776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9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90D"/>
    <w:pPr>
      <w:ind w:left="720"/>
      <w:contextualSpacing/>
    </w:pPr>
  </w:style>
  <w:style w:type="character" w:styleId="a4">
    <w:name w:val="Hyperlink"/>
    <w:rsid w:val="00EE490D"/>
    <w:rPr>
      <w:color w:val="0000FF"/>
      <w:u w:val="single"/>
    </w:rPr>
  </w:style>
  <w:style w:type="character" w:customStyle="1" w:styleId="2">
    <w:name w:val="Основной текст (2)_"/>
    <w:rsid w:val="00EE490D"/>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w:rsid w:val="00EE490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4pt">
    <w:name w:val="Основной текст (2) + 14 pt;Курсив"/>
    <w:rsid w:val="00EE490D"/>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13pt">
    <w:name w:val="Основной текст (4) + 13 pt;Не курсив"/>
    <w:rsid w:val="00EE490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1pt">
    <w:name w:val="Основной текст (4) + Интервал -1 pt"/>
    <w:rsid w:val="00EE490D"/>
    <w:rPr>
      <w:rFonts w:ascii="Times New Roman" w:eastAsia="Times New Roman" w:hAnsi="Times New Roman" w:cs="Times New Roman"/>
      <w:b w:val="0"/>
      <w:bCs w:val="0"/>
      <w:i/>
      <w:iCs/>
      <w:smallCaps w:val="0"/>
      <w:strike w:val="0"/>
      <w:color w:val="000000"/>
      <w:spacing w:val="-30"/>
      <w:w w:val="100"/>
      <w:position w:val="0"/>
      <w:sz w:val="28"/>
      <w:szCs w:val="28"/>
      <w:u w:val="none"/>
      <w:lang w:val="tt-RU" w:eastAsia="tt-RU" w:bidi="tt-RU"/>
    </w:rPr>
  </w:style>
  <w:style w:type="character" w:customStyle="1" w:styleId="21">
    <w:name w:val="Основной текст (2) + Курсив"/>
    <w:rsid w:val="00EE490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
    <w:name w:val="Основной текст (6) + Не курсив"/>
    <w:rsid w:val="00EE490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0">
    <w:name w:val="Основной текст (6)"/>
    <w:rsid w:val="00EE490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Arial115pt1pt">
    <w:name w:val="Основной текст (6) + Arial;11;5 pt;Полужирный;Не курсив;Интервал 1 pt"/>
    <w:rsid w:val="00EE490D"/>
    <w:rPr>
      <w:rFonts w:ascii="Arial" w:eastAsia="Arial" w:hAnsi="Arial" w:cs="Arial"/>
      <w:b/>
      <w:bCs/>
      <w:i/>
      <w:iCs/>
      <w:smallCaps w:val="0"/>
      <w:strike w:val="0"/>
      <w:color w:val="000000"/>
      <w:spacing w:val="30"/>
      <w:w w:val="100"/>
      <w:position w:val="0"/>
      <w:sz w:val="23"/>
      <w:szCs w:val="23"/>
      <w:u w:val="none"/>
      <w:lang w:val="ru-RU" w:eastAsia="ru-RU" w:bidi="ru-RU"/>
    </w:rPr>
  </w:style>
  <w:style w:type="table" w:styleId="a5">
    <w:name w:val="Table Grid"/>
    <w:basedOn w:val="a1"/>
    <w:uiPriority w:val="39"/>
    <w:rsid w:val="00745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ev.conference@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nsav/licey146"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12</Pages>
  <Words>3092</Words>
  <Characters>17629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Гульфия Ахвердиева</cp:lastModifiedBy>
  <cp:revision>6</cp:revision>
  <dcterms:created xsi:type="dcterms:W3CDTF">2021-04-13T12:29:00Z</dcterms:created>
  <dcterms:modified xsi:type="dcterms:W3CDTF">2021-04-26T11:23:00Z</dcterms:modified>
</cp:coreProperties>
</file>